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11B" w:rsidRDefault="00855D83" w:rsidP="00B6711B">
      <w:pPr>
        <w:spacing w:after="0" w:line="240" w:lineRule="auto"/>
        <w:jc w:val="center"/>
        <w:rPr>
          <w:rFonts w:ascii="PT Sans" w:hAnsi="PT Sans"/>
          <w:b/>
          <w:sz w:val="28"/>
          <w:szCs w:val="28"/>
        </w:rPr>
      </w:pPr>
      <w:bookmarkStart w:id="0" w:name="_GoBack"/>
      <w:bookmarkEnd w:id="0"/>
      <w:r w:rsidRPr="00855D83">
        <w:rPr>
          <w:rFonts w:ascii="PT Sans" w:hAnsi="PT Sans"/>
          <w:b/>
          <w:sz w:val="28"/>
          <w:szCs w:val="28"/>
        </w:rPr>
        <w:t xml:space="preserve">Эксплуатация опасных производственных объектов </w:t>
      </w:r>
    </w:p>
    <w:p w:rsidR="00E0657C" w:rsidRPr="00855D83" w:rsidRDefault="00855D83" w:rsidP="00B6711B">
      <w:pPr>
        <w:spacing w:after="0" w:line="240" w:lineRule="auto"/>
        <w:jc w:val="center"/>
        <w:rPr>
          <w:rFonts w:ascii="PT Sans" w:hAnsi="PT Sans"/>
          <w:b/>
          <w:sz w:val="28"/>
          <w:szCs w:val="28"/>
        </w:rPr>
      </w:pPr>
      <w:r w:rsidRPr="00855D83">
        <w:rPr>
          <w:rFonts w:ascii="PT Sans" w:hAnsi="PT Sans"/>
          <w:b/>
          <w:sz w:val="28"/>
          <w:szCs w:val="28"/>
        </w:rPr>
        <w:t>АО «Архангельский ЦБК» в условиях санкций.</w:t>
      </w:r>
    </w:p>
    <w:p w:rsidR="00855D83" w:rsidRPr="00855D83" w:rsidRDefault="00855D83">
      <w:pPr>
        <w:rPr>
          <w:rFonts w:ascii="PT Sans" w:hAnsi="PT Sans"/>
          <w:sz w:val="24"/>
          <w:szCs w:val="24"/>
        </w:rPr>
      </w:pPr>
    </w:p>
    <w:p w:rsidR="0078767F" w:rsidRPr="00357B7D" w:rsidRDefault="0078767F" w:rsidP="0078767F">
      <w:pPr>
        <w:spacing w:after="0" w:line="240" w:lineRule="auto"/>
        <w:jc w:val="both"/>
        <w:rPr>
          <w:rFonts w:ascii="PT Sans" w:hAnsi="PT Sans"/>
          <w:b/>
          <w:color w:val="FF0000"/>
          <w:sz w:val="24"/>
          <w:szCs w:val="24"/>
        </w:rPr>
      </w:pPr>
      <w:r>
        <w:rPr>
          <w:rFonts w:ascii="PT Sans" w:hAnsi="PT Sans"/>
          <w:b/>
          <w:color w:val="FF0000"/>
          <w:sz w:val="24"/>
          <w:szCs w:val="24"/>
        </w:rPr>
        <w:t>С</w:t>
      </w:r>
      <w:r w:rsidRPr="00357B7D">
        <w:rPr>
          <w:rFonts w:ascii="PT Sans" w:hAnsi="PT Sans"/>
          <w:b/>
          <w:color w:val="FF0000"/>
          <w:sz w:val="24"/>
          <w:szCs w:val="24"/>
        </w:rPr>
        <w:t>лайд № 1</w:t>
      </w:r>
      <w:r w:rsidR="000F3BC5">
        <w:rPr>
          <w:rFonts w:ascii="PT Sans" w:hAnsi="PT Sans"/>
          <w:b/>
          <w:color w:val="FF0000"/>
          <w:sz w:val="24"/>
          <w:szCs w:val="24"/>
        </w:rPr>
        <w:t>.</w:t>
      </w:r>
      <w:r>
        <w:rPr>
          <w:rFonts w:ascii="PT Sans" w:hAnsi="PT Sans"/>
          <w:b/>
          <w:color w:val="FF0000"/>
          <w:sz w:val="24"/>
          <w:szCs w:val="24"/>
        </w:rPr>
        <w:t xml:space="preserve"> </w:t>
      </w:r>
      <w:r w:rsidR="000F3BC5">
        <w:rPr>
          <w:rFonts w:ascii="PT Sans" w:hAnsi="PT Sans"/>
          <w:b/>
          <w:color w:val="FF0000"/>
          <w:sz w:val="24"/>
          <w:szCs w:val="24"/>
        </w:rPr>
        <w:t>Т</w:t>
      </w:r>
      <w:r>
        <w:rPr>
          <w:rFonts w:ascii="PT Sans" w:hAnsi="PT Sans"/>
          <w:b/>
          <w:color w:val="FF0000"/>
          <w:sz w:val="24"/>
          <w:szCs w:val="24"/>
        </w:rPr>
        <w:t xml:space="preserve">итул, фото комбината </w:t>
      </w:r>
    </w:p>
    <w:p w:rsidR="00855D83" w:rsidRPr="002C4186" w:rsidRDefault="00933454" w:rsidP="00F61D73">
      <w:pPr>
        <w:spacing w:after="0" w:line="240" w:lineRule="auto"/>
        <w:jc w:val="both"/>
        <w:rPr>
          <w:rFonts w:ascii="PT Sans" w:hAnsi="PT Sans"/>
          <w:sz w:val="24"/>
          <w:szCs w:val="24"/>
        </w:rPr>
      </w:pPr>
      <w:r w:rsidRPr="002C4186">
        <w:rPr>
          <w:rFonts w:ascii="PT Sans" w:hAnsi="PT Sans"/>
          <w:sz w:val="24"/>
          <w:szCs w:val="24"/>
        </w:rPr>
        <w:t xml:space="preserve">АО «Архангельский целлюлозно-бумажный комбинат» — </w:t>
      </w:r>
      <w:r w:rsidR="00697F8E" w:rsidRPr="002C4186">
        <w:rPr>
          <w:rFonts w:ascii="PT Sans" w:hAnsi="PT Sans"/>
          <w:sz w:val="24"/>
          <w:szCs w:val="24"/>
        </w:rPr>
        <w:t xml:space="preserve">одно из крупнейших </w:t>
      </w:r>
      <w:r w:rsidRPr="002C4186">
        <w:rPr>
          <w:rFonts w:ascii="PT Sans" w:hAnsi="PT Sans"/>
          <w:sz w:val="24"/>
          <w:szCs w:val="24"/>
        </w:rPr>
        <w:t>предприяти</w:t>
      </w:r>
      <w:r w:rsidR="00697F8E" w:rsidRPr="002C4186">
        <w:rPr>
          <w:rFonts w:ascii="PT Sans" w:hAnsi="PT Sans"/>
          <w:sz w:val="24"/>
          <w:szCs w:val="24"/>
        </w:rPr>
        <w:t>й</w:t>
      </w:r>
      <w:r w:rsidRPr="002C4186">
        <w:rPr>
          <w:rFonts w:ascii="PT Sans" w:hAnsi="PT Sans"/>
          <w:sz w:val="24"/>
          <w:szCs w:val="24"/>
        </w:rPr>
        <w:t xml:space="preserve"> лесохимической промышленности </w:t>
      </w:r>
      <w:r w:rsidR="00697F8E" w:rsidRPr="002C4186">
        <w:rPr>
          <w:rFonts w:ascii="PT Sans" w:hAnsi="PT Sans"/>
          <w:sz w:val="24"/>
          <w:szCs w:val="24"/>
        </w:rPr>
        <w:t>в</w:t>
      </w:r>
      <w:r w:rsidR="00697F8E" w:rsidRPr="002C4186">
        <w:rPr>
          <w:rFonts w:ascii="PT Sans" w:hAnsi="PT Sans"/>
          <w:color w:val="00B050"/>
          <w:sz w:val="24"/>
          <w:szCs w:val="24"/>
        </w:rPr>
        <w:t xml:space="preserve"> </w:t>
      </w:r>
      <w:r w:rsidRPr="002C4186">
        <w:rPr>
          <w:rFonts w:ascii="PT Sans" w:hAnsi="PT Sans"/>
          <w:sz w:val="24"/>
          <w:szCs w:val="24"/>
        </w:rPr>
        <w:t>России и Восточной Европ</w:t>
      </w:r>
      <w:r w:rsidR="00697F8E" w:rsidRPr="002C4186">
        <w:rPr>
          <w:rFonts w:ascii="PT Sans" w:hAnsi="PT Sans"/>
          <w:sz w:val="24"/>
          <w:szCs w:val="24"/>
        </w:rPr>
        <w:t>е</w:t>
      </w:r>
      <w:r w:rsidRPr="002C4186">
        <w:rPr>
          <w:rFonts w:ascii="PT Sans" w:hAnsi="PT Sans"/>
          <w:sz w:val="24"/>
          <w:szCs w:val="24"/>
        </w:rPr>
        <w:t xml:space="preserve">. </w:t>
      </w:r>
    </w:p>
    <w:p w:rsidR="00E32AF4" w:rsidRPr="002C4186" w:rsidRDefault="00F77B55" w:rsidP="00F61D73">
      <w:pPr>
        <w:spacing w:after="0" w:line="240" w:lineRule="auto"/>
        <w:jc w:val="both"/>
        <w:rPr>
          <w:rFonts w:ascii="PT Sans" w:hAnsi="PT Sans"/>
          <w:sz w:val="24"/>
          <w:szCs w:val="24"/>
        </w:rPr>
      </w:pPr>
      <w:r w:rsidRPr="002C4186">
        <w:rPr>
          <w:rFonts w:ascii="PT Sans" w:hAnsi="PT Sans"/>
          <w:sz w:val="24"/>
          <w:szCs w:val="24"/>
        </w:rPr>
        <w:t>Пр</w:t>
      </w:r>
      <w:r w:rsidR="002352BC" w:rsidRPr="002C4186">
        <w:rPr>
          <w:rFonts w:ascii="PT Sans" w:hAnsi="PT Sans"/>
          <w:sz w:val="24"/>
          <w:szCs w:val="24"/>
        </w:rPr>
        <w:t xml:space="preserve">едприятие </w:t>
      </w:r>
      <w:r w:rsidR="00697F8E" w:rsidRPr="002C4186">
        <w:rPr>
          <w:rFonts w:ascii="PT Sans" w:hAnsi="PT Sans"/>
          <w:sz w:val="24"/>
          <w:szCs w:val="24"/>
        </w:rPr>
        <w:t xml:space="preserve">было </w:t>
      </w:r>
      <w:r w:rsidR="002352BC" w:rsidRPr="002C4186">
        <w:rPr>
          <w:rFonts w:ascii="PT Sans" w:hAnsi="PT Sans"/>
          <w:sz w:val="24"/>
          <w:szCs w:val="24"/>
        </w:rPr>
        <w:t>пущено</w:t>
      </w:r>
      <w:r w:rsidR="0030113B" w:rsidRPr="002C4186">
        <w:rPr>
          <w:rFonts w:ascii="PT Sans" w:hAnsi="PT Sans"/>
          <w:sz w:val="24"/>
          <w:szCs w:val="24"/>
        </w:rPr>
        <w:t xml:space="preserve"> в эксплуатацию </w:t>
      </w:r>
      <w:r w:rsidR="002352BC" w:rsidRPr="002C4186">
        <w:rPr>
          <w:rFonts w:ascii="PT Sans" w:hAnsi="PT Sans"/>
          <w:sz w:val="24"/>
          <w:szCs w:val="24"/>
        </w:rPr>
        <w:t xml:space="preserve">в 1940 году. </w:t>
      </w:r>
      <w:r w:rsidR="00F946F9">
        <w:rPr>
          <w:rFonts w:ascii="PT Sans" w:hAnsi="PT Sans"/>
          <w:sz w:val="24"/>
          <w:szCs w:val="24"/>
        </w:rPr>
        <w:t xml:space="preserve">В настоящее время </w:t>
      </w:r>
      <w:r w:rsidR="00FE5292" w:rsidRPr="00F946F9">
        <w:rPr>
          <w:rFonts w:ascii="PT Sans" w:hAnsi="PT Sans"/>
          <w:sz w:val="24"/>
          <w:szCs w:val="24"/>
        </w:rPr>
        <w:t>АО «Архангельский ЦБК»</w:t>
      </w:r>
      <w:r w:rsidR="00F946F9">
        <w:rPr>
          <w:rFonts w:ascii="PT Sans" w:hAnsi="PT Sans"/>
          <w:sz w:val="24"/>
          <w:szCs w:val="24"/>
        </w:rPr>
        <w:t xml:space="preserve"> </w:t>
      </w:r>
      <w:r w:rsidR="00577EFE" w:rsidRPr="002C4186">
        <w:rPr>
          <w:rFonts w:ascii="PT Sans" w:hAnsi="PT Sans"/>
          <w:sz w:val="24"/>
          <w:szCs w:val="24"/>
        </w:rPr>
        <w:t xml:space="preserve">производит тарный картон, сульфатную беленую </w:t>
      </w:r>
      <w:r w:rsidR="00697F8E" w:rsidRPr="002C4186">
        <w:rPr>
          <w:rFonts w:ascii="PT Sans" w:hAnsi="PT Sans"/>
          <w:sz w:val="24"/>
          <w:szCs w:val="24"/>
        </w:rPr>
        <w:t xml:space="preserve">и небеленую </w:t>
      </w:r>
      <w:r w:rsidR="00577EFE" w:rsidRPr="002C4186">
        <w:rPr>
          <w:rFonts w:ascii="PT Sans" w:hAnsi="PT Sans"/>
          <w:sz w:val="24"/>
          <w:szCs w:val="24"/>
        </w:rPr>
        <w:t>целлюлозу, бумагу.</w:t>
      </w:r>
    </w:p>
    <w:p w:rsidR="00C559A7" w:rsidRPr="002C4186" w:rsidRDefault="00577EFE" w:rsidP="00F61D73">
      <w:pPr>
        <w:spacing w:after="0" w:line="240" w:lineRule="auto"/>
        <w:jc w:val="both"/>
        <w:rPr>
          <w:rFonts w:ascii="PT Sans" w:hAnsi="PT Sans"/>
          <w:sz w:val="24"/>
          <w:szCs w:val="24"/>
        </w:rPr>
      </w:pPr>
      <w:r w:rsidRPr="002C4186">
        <w:rPr>
          <w:rFonts w:ascii="PT Sans" w:hAnsi="PT Sans"/>
          <w:sz w:val="24"/>
          <w:szCs w:val="24"/>
        </w:rPr>
        <w:t>Н</w:t>
      </w:r>
      <w:r w:rsidR="00C559A7" w:rsidRPr="002C4186">
        <w:rPr>
          <w:rFonts w:ascii="PT Sans" w:hAnsi="PT Sans"/>
          <w:sz w:val="24"/>
          <w:szCs w:val="24"/>
        </w:rPr>
        <w:t>а предпри</w:t>
      </w:r>
      <w:r w:rsidR="00ED1141">
        <w:rPr>
          <w:rFonts w:ascii="PT Sans" w:hAnsi="PT Sans"/>
          <w:sz w:val="24"/>
          <w:szCs w:val="24"/>
        </w:rPr>
        <w:t>ятии трудится более 4000 сотрудников</w:t>
      </w:r>
      <w:r w:rsidR="00C559A7" w:rsidRPr="002C4186">
        <w:rPr>
          <w:rFonts w:ascii="PT Sans" w:hAnsi="PT Sans"/>
          <w:sz w:val="24"/>
          <w:szCs w:val="24"/>
        </w:rPr>
        <w:t>.</w:t>
      </w:r>
    </w:p>
    <w:p w:rsidR="008F2A91" w:rsidRPr="002C4186" w:rsidRDefault="008F2A91" w:rsidP="008F2A91">
      <w:pPr>
        <w:spacing w:after="0" w:line="240" w:lineRule="auto"/>
        <w:jc w:val="both"/>
        <w:rPr>
          <w:rFonts w:ascii="PT Sans" w:hAnsi="PT Sans"/>
          <w:sz w:val="24"/>
          <w:szCs w:val="24"/>
        </w:rPr>
      </w:pPr>
    </w:p>
    <w:p w:rsidR="008F2A91" w:rsidRPr="00111220" w:rsidRDefault="008F2A91" w:rsidP="00111220">
      <w:pPr>
        <w:spacing w:after="0" w:line="240" w:lineRule="auto"/>
        <w:jc w:val="both"/>
        <w:rPr>
          <w:rFonts w:ascii="PT Sans" w:hAnsi="PT Sans"/>
          <w:color w:val="FF0000"/>
          <w:sz w:val="24"/>
          <w:szCs w:val="24"/>
        </w:rPr>
      </w:pPr>
      <w:r w:rsidRPr="00111220">
        <w:rPr>
          <w:rFonts w:ascii="PT Sans" w:hAnsi="PT Sans"/>
          <w:b/>
          <w:color w:val="FF0000"/>
          <w:sz w:val="24"/>
          <w:szCs w:val="24"/>
        </w:rPr>
        <w:t xml:space="preserve">Слайд № 2. </w:t>
      </w:r>
      <w:r w:rsidR="00111220" w:rsidRPr="00111220">
        <w:rPr>
          <w:rFonts w:ascii="PT Sans" w:hAnsi="PT Sans"/>
          <w:b/>
          <w:color w:val="FF0000"/>
          <w:sz w:val="24"/>
          <w:szCs w:val="24"/>
        </w:rPr>
        <w:t>С</w:t>
      </w:r>
      <w:r w:rsidR="001370E7">
        <w:rPr>
          <w:rFonts w:ascii="PT Sans" w:hAnsi="PT Sans"/>
          <w:b/>
          <w:color w:val="FF0000"/>
          <w:sz w:val="24"/>
          <w:szCs w:val="24"/>
        </w:rPr>
        <w:t>истема</w:t>
      </w:r>
      <w:r w:rsidR="00111220" w:rsidRPr="00111220">
        <w:rPr>
          <w:rFonts w:ascii="PT Sans" w:hAnsi="PT Sans"/>
          <w:b/>
          <w:color w:val="FF0000"/>
          <w:sz w:val="24"/>
          <w:szCs w:val="24"/>
        </w:rPr>
        <w:t xml:space="preserve"> управления промышленной безопасностью АО «Архангельский ЦБК»</w:t>
      </w:r>
    </w:p>
    <w:p w:rsidR="008F2A91" w:rsidRDefault="00B46834" w:rsidP="00FE5292">
      <w:pPr>
        <w:spacing w:after="0" w:line="240" w:lineRule="auto"/>
        <w:jc w:val="both"/>
        <w:rPr>
          <w:rFonts w:ascii="PT Sans" w:hAnsi="PT Sans"/>
          <w:sz w:val="24"/>
          <w:szCs w:val="24"/>
        </w:rPr>
      </w:pPr>
      <w:r w:rsidRPr="002C4186">
        <w:rPr>
          <w:rFonts w:ascii="PT Sans" w:hAnsi="PT Sans"/>
          <w:sz w:val="24"/>
          <w:szCs w:val="24"/>
        </w:rPr>
        <w:t>В соответствии с требованиями федерального закона «О промышленной безопасности опасных пр</w:t>
      </w:r>
      <w:r w:rsidR="00ED1141">
        <w:rPr>
          <w:rFonts w:ascii="PT Sans" w:hAnsi="PT Sans"/>
          <w:sz w:val="24"/>
          <w:szCs w:val="24"/>
        </w:rPr>
        <w:t>оизводственных объектов» №116</w:t>
      </w:r>
      <w:r w:rsidRPr="002C4186">
        <w:rPr>
          <w:rFonts w:ascii="PT Sans" w:hAnsi="PT Sans"/>
          <w:sz w:val="24"/>
          <w:szCs w:val="24"/>
        </w:rPr>
        <w:t xml:space="preserve"> на АО «Архангельский ЦБК» </w:t>
      </w:r>
      <w:r w:rsidR="00697F8E" w:rsidRPr="002C4186">
        <w:rPr>
          <w:rFonts w:ascii="PT Sans" w:hAnsi="PT Sans"/>
          <w:sz w:val="24"/>
          <w:szCs w:val="24"/>
        </w:rPr>
        <w:t xml:space="preserve">была </w:t>
      </w:r>
      <w:r w:rsidRPr="002C4186">
        <w:rPr>
          <w:rFonts w:ascii="PT Sans" w:hAnsi="PT Sans"/>
          <w:sz w:val="24"/>
          <w:szCs w:val="24"/>
        </w:rPr>
        <w:t>создана система управления промышленной безопасностью</w:t>
      </w:r>
      <w:r w:rsidR="00697F8E" w:rsidRPr="002C4186">
        <w:rPr>
          <w:rFonts w:ascii="PT Sans" w:hAnsi="PT Sans"/>
          <w:sz w:val="24"/>
          <w:szCs w:val="24"/>
        </w:rPr>
        <w:t xml:space="preserve"> и</w:t>
      </w:r>
      <w:r w:rsidR="00697F8E" w:rsidRPr="002C4186">
        <w:rPr>
          <w:rFonts w:ascii="PT Sans" w:hAnsi="PT Sans"/>
          <w:color w:val="00B050"/>
          <w:sz w:val="24"/>
          <w:szCs w:val="24"/>
        </w:rPr>
        <w:t xml:space="preserve"> </w:t>
      </w:r>
      <w:r w:rsidR="00F61D73" w:rsidRPr="002C4186">
        <w:rPr>
          <w:rFonts w:ascii="PT Sans" w:hAnsi="PT Sans"/>
          <w:sz w:val="24"/>
          <w:szCs w:val="24"/>
        </w:rPr>
        <w:t xml:space="preserve">проведена идентификация опасных производственных объектов с </w:t>
      </w:r>
      <w:r w:rsidR="00F61D73" w:rsidRPr="00F946F9">
        <w:rPr>
          <w:rFonts w:ascii="PT Sans" w:hAnsi="PT Sans"/>
          <w:sz w:val="24"/>
          <w:szCs w:val="24"/>
        </w:rPr>
        <w:t>последующ</w:t>
      </w:r>
      <w:r w:rsidR="00F946F9" w:rsidRPr="00F946F9">
        <w:rPr>
          <w:rFonts w:ascii="PT Sans" w:hAnsi="PT Sans"/>
          <w:sz w:val="24"/>
          <w:szCs w:val="24"/>
        </w:rPr>
        <w:t xml:space="preserve">ей регистрацией в </w:t>
      </w:r>
      <w:r w:rsidR="00FE5292" w:rsidRPr="00F946F9">
        <w:rPr>
          <w:rFonts w:ascii="PT Sans" w:hAnsi="PT Sans"/>
          <w:sz w:val="24"/>
          <w:szCs w:val="24"/>
        </w:rPr>
        <w:t>государственном реестре опасных производственных объектов Ростехнадзора.</w:t>
      </w:r>
      <w:r w:rsidR="00037DC7" w:rsidRPr="00F946F9">
        <w:rPr>
          <w:rFonts w:ascii="PT Sans" w:hAnsi="PT Sans"/>
          <w:sz w:val="24"/>
          <w:szCs w:val="24"/>
        </w:rPr>
        <w:t xml:space="preserve"> </w:t>
      </w:r>
    </w:p>
    <w:p w:rsidR="008F2A91" w:rsidRPr="002C4186" w:rsidRDefault="008F2A91" w:rsidP="008F2A91">
      <w:pPr>
        <w:spacing w:after="0" w:line="240" w:lineRule="auto"/>
        <w:jc w:val="both"/>
        <w:rPr>
          <w:rFonts w:ascii="PT Sans" w:hAnsi="PT Sans"/>
          <w:sz w:val="24"/>
          <w:szCs w:val="24"/>
        </w:rPr>
      </w:pPr>
    </w:p>
    <w:p w:rsidR="008F2A91" w:rsidRPr="000F3BC5" w:rsidRDefault="008F2A91" w:rsidP="008F2A91">
      <w:pPr>
        <w:spacing w:after="0" w:line="240" w:lineRule="auto"/>
        <w:jc w:val="both"/>
        <w:rPr>
          <w:rFonts w:ascii="PT Sans" w:hAnsi="PT Sans"/>
          <w:b/>
          <w:color w:val="FF0000"/>
          <w:sz w:val="24"/>
          <w:szCs w:val="24"/>
        </w:rPr>
      </w:pPr>
      <w:r>
        <w:rPr>
          <w:rFonts w:ascii="PT Sans" w:hAnsi="PT Sans"/>
          <w:b/>
          <w:color w:val="FF0000"/>
          <w:sz w:val="24"/>
          <w:szCs w:val="24"/>
        </w:rPr>
        <w:t>Слайд № 3.</w:t>
      </w:r>
      <w:r w:rsidRPr="000F3BC5">
        <w:rPr>
          <w:rFonts w:ascii="PT Sans" w:hAnsi="PT Sans"/>
          <w:b/>
          <w:color w:val="FF0000"/>
          <w:sz w:val="24"/>
          <w:szCs w:val="24"/>
        </w:rPr>
        <w:t xml:space="preserve"> Количество ОПО АО «Архангельский ЦБК»</w:t>
      </w:r>
    </w:p>
    <w:p w:rsidR="00FE5292" w:rsidRPr="00F946F9" w:rsidRDefault="00037DC7" w:rsidP="00FE5292">
      <w:pPr>
        <w:spacing w:after="0" w:line="240" w:lineRule="auto"/>
        <w:jc w:val="both"/>
        <w:rPr>
          <w:rFonts w:ascii="PT Sans" w:hAnsi="PT Sans"/>
          <w:sz w:val="24"/>
          <w:szCs w:val="24"/>
        </w:rPr>
      </w:pPr>
      <w:r w:rsidRPr="002C4186">
        <w:rPr>
          <w:rFonts w:ascii="PT Sans" w:hAnsi="PT Sans"/>
          <w:sz w:val="24"/>
          <w:szCs w:val="24"/>
        </w:rPr>
        <w:t>В переч</w:t>
      </w:r>
      <w:r w:rsidR="00697F8E" w:rsidRPr="002C4186">
        <w:rPr>
          <w:rFonts w:ascii="PT Sans" w:hAnsi="PT Sans"/>
          <w:sz w:val="24"/>
          <w:szCs w:val="24"/>
        </w:rPr>
        <w:t>ень</w:t>
      </w:r>
      <w:r w:rsidRPr="002C4186">
        <w:rPr>
          <w:rFonts w:ascii="PT Sans" w:hAnsi="PT Sans"/>
          <w:sz w:val="24"/>
          <w:szCs w:val="24"/>
        </w:rPr>
        <w:t xml:space="preserve"> </w:t>
      </w:r>
      <w:r w:rsidR="00697F8E" w:rsidRPr="002C4186">
        <w:rPr>
          <w:rFonts w:ascii="PT Sans" w:hAnsi="PT Sans"/>
          <w:sz w:val="24"/>
          <w:szCs w:val="24"/>
        </w:rPr>
        <w:t xml:space="preserve">включены </w:t>
      </w:r>
      <w:r w:rsidRPr="002C4186">
        <w:rPr>
          <w:rFonts w:ascii="PT Sans" w:hAnsi="PT Sans"/>
          <w:sz w:val="24"/>
          <w:szCs w:val="24"/>
        </w:rPr>
        <w:t xml:space="preserve">10 опасных </w:t>
      </w:r>
      <w:r w:rsidR="00FE5292">
        <w:rPr>
          <w:rFonts w:ascii="PT Sans" w:hAnsi="PT Sans"/>
          <w:sz w:val="24"/>
          <w:szCs w:val="24"/>
        </w:rPr>
        <w:t xml:space="preserve">производственных </w:t>
      </w:r>
      <w:r w:rsidRPr="002C4186">
        <w:rPr>
          <w:rFonts w:ascii="PT Sans" w:hAnsi="PT Sans"/>
          <w:sz w:val="24"/>
          <w:szCs w:val="24"/>
        </w:rPr>
        <w:t>объектов</w:t>
      </w:r>
      <w:r w:rsidR="00F61D73" w:rsidRPr="002C4186">
        <w:rPr>
          <w:rFonts w:ascii="PT Sans" w:hAnsi="PT Sans"/>
          <w:sz w:val="24"/>
          <w:szCs w:val="24"/>
        </w:rPr>
        <w:t>, из них по одному объекту 1 и 2 класса опасности, пять объектов 3 класса опасности и три объекта 4 класса опасности.</w:t>
      </w:r>
      <w:r w:rsidR="00FE5292" w:rsidRPr="00FE5292">
        <w:rPr>
          <w:rFonts w:ascii="PT Sans" w:hAnsi="PT Sans"/>
          <w:b/>
          <w:color w:val="7030A0"/>
          <w:sz w:val="24"/>
          <w:szCs w:val="24"/>
        </w:rPr>
        <w:t xml:space="preserve"> </w:t>
      </w:r>
      <w:r w:rsidR="00FE5292" w:rsidRPr="00F946F9">
        <w:rPr>
          <w:rFonts w:ascii="PT Sans" w:hAnsi="PT Sans"/>
          <w:sz w:val="24"/>
          <w:szCs w:val="24"/>
        </w:rPr>
        <w:t xml:space="preserve">Общее количество эксплуатирующего оборудования на АО «Архангельский ЦБК» </w:t>
      </w:r>
      <w:r w:rsidR="00F946F9" w:rsidRPr="00F946F9">
        <w:rPr>
          <w:rFonts w:ascii="PT Sans" w:hAnsi="PT Sans"/>
          <w:sz w:val="24"/>
          <w:szCs w:val="24"/>
        </w:rPr>
        <w:t xml:space="preserve">более 1000 единиц </w:t>
      </w:r>
      <w:r w:rsidR="00FE5292" w:rsidRPr="00F946F9">
        <w:rPr>
          <w:rFonts w:ascii="PT Sans" w:hAnsi="PT Sans"/>
          <w:sz w:val="24"/>
          <w:szCs w:val="24"/>
        </w:rPr>
        <w:t>– это подъемные сооружения, емкостное оборудование, трубопроводы, внесенное в сведения, характеризующие опасные производственные объекты.</w:t>
      </w:r>
    </w:p>
    <w:p w:rsidR="00FE5292" w:rsidRPr="00F946F9" w:rsidRDefault="00FE5292" w:rsidP="00FE5292">
      <w:pPr>
        <w:spacing w:after="0" w:line="240" w:lineRule="auto"/>
        <w:jc w:val="both"/>
        <w:rPr>
          <w:rFonts w:ascii="PT Sans" w:hAnsi="PT Sans"/>
          <w:sz w:val="24"/>
          <w:szCs w:val="24"/>
        </w:rPr>
      </w:pPr>
      <w:r w:rsidRPr="00F946F9">
        <w:rPr>
          <w:rFonts w:ascii="PT Sans" w:hAnsi="PT Sans"/>
          <w:sz w:val="24"/>
          <w:szCs w:val="24"/>
        </w:rPr>
        <w:t xml:space="preserve">Из них 280 единиц только в первом классе опасности. </w:t>
      </w:r>
    </w:p>
    <w:p w:rsidR="00F61D73" w:rsidRPr="00F946F9" w:rsidRDefault="00F61D73" w:rsidP="00F61D73">
      <w:pPr>
        <w:spacing w:after="0" w:line="240" w:lineRule="auto"/>
        <w:jc w:val="both"/>
        <w:rPr>
          <w:rFonts w:ascii="PT Sans" w:hAnsi="PT Sans"/>
          <w:sz w:val="24"/>
          <w:szCs w:val="24"/>
        </w:rPr>
      </w:pPr>
    </w:p>
    <w:p w:rsidR="0078767F" w:rsidRDefault="0078767F" w:rsidP="00F61D73">
      <w:pPr>
        <w:spacing w:after="0" w:line="240" w:lineRule="auto"/>
        <w:jc w:val="both"/>
        <w:rPr>
          <w:rFonts w:ascii="PT Sans" w:hAnsi="PT Sans"/>
          <w:sz w:val="24"/>
          <w:szCs w:val="24"/>
        </w:rPr>
      </w:pPr>
      <w:r>
        <w:rPr>
          <w:rFonts w:ascii="PT Sans" w:hAnsi="PT Sans"/>
          <w:b/>
          <w:color w:val="FF0000"/>
          <w:sz w:val="24"/>
          <w:szCs w:val="24"/>
        </w:rPr>
        <w:t>С</w:t>
      </w:r>
      <w:r w:rsidRPr="00357B7D">
        <w:rPr>
          <w:rFonts w:ascii="PT Sans" w:hAnsi="PT Sans"/>
          <w:b/>
          <w:color w:val="FF0000"/>
          <w:sz w:val="24"/>
          <w:szCs w:val="24"/>
        </w:rPr>
        <w:t xml:space="preserve">лайд </w:t>
      </w:r>
      <w:r w:rsidR="008F2A91">
        <w:rPr>
          <w:rFonts w:ascii="PT Sans" w:hAnsi="PT Sans"/>
          <w:b/>
          <w:color w:val="FF0000"/>
          <w:sz w:val="24"/>
          <w:szCs w:val="24"/>
        </w:rPr>
        <w:t>№ 4</w:t>
      </w:r>
      <w:r w:rsidR="000F3BC5">
        <w:rPr>
          <w:rFonts w:ascii="PT Sans" w:hAnsi="PT Sans"/>
          <w:b/>
          <w:color w:val="FF0000"/>
          <w:sz w:val="24"/>
          <w:szCs w:val="24"/>
        </w:rPr>
        <w:t>.</w:t>
      </w:r>
      <w:r>
        <w:rPr>
          <w:rFonts w:ascii="PT Sans" w:hAnsi="PT Sans"/>
          <w:b/>
          <w:color w:val="FF0000"/>
          <w:sz w:val="24"/>
          <w:szCs w:val="24"/>
        </w:rPr>
        <w:t xml:space="preserve"> Динамика инцидентов на ОПО АО «Архангельский ЦБК»</w:t>
      </w:r>
    </w:p>
    <w:p w:rsidR="001A2CCB" w:rsidRPr="002C4186" w:rsidRDefault="00E32AF4" w:rsidP="00F61D73">
      <w:pPr>
        <w:spacing w:after="0" w:line="240" w:lineRule="auto"/>
        <w:jc w:val="both"/>
        <w:rPr>
          <w:rFonts w:ascii="PT Sans" w:hAnsi="PT Sans"/>
          <w:sz w:val="24"/>
          <w:szCs w:val="24"/>
        </w:rPr>
      </w:pPr>
      <w:r w:rsidRPr="00F946F9">
        <w:rPr>
          <w:rFonts w:ascii="PT Sans" w:hAnsi="PT Sans"/>
          <w:sz w:val="24"/>
          <w:szCs w:val="24"/>
        </w:rPr>
        <w:t xml:space="preserve">Проверка </w:t>
      </w:r>
      <w:r w:rsidR="00FE5292" w:rsidRPr="00F946F9">
        <w:rPr>
          <w:rFonts w:ascii="PT Sans" w:hAnsi="PT Sans"/>
          <w:sz w:val="24"/>
          <w:szCs w:val="24"/>
        </w:rPr>
        <w:t>опасного производственного объекта</w:t>
      </w:r>
      <w:r w:rsidR="001A2CCB" w:rsidRPr="00F946F9">
        <w:rPr>
          <w:rFonts w:ascii="PT Sans" w:hAnsi="PT Sans"/>
          <w:sz w:val="24"/>
          <w:szCs w:val="24"/>
        </w:rPr>
        <w:t xml:space="preserve"> </w:t>
      </w:r>
      <w:r w:rsidR="001A2CCB" w:rsidRPr="002C4186">
        <w:rPr>
          <w:rFonts w:ascii="PT Sans" w:hAnsi="PT Sans"/>
          <w:sz w:val="24"/>
          <w:szCs w:val="24"/>
        </w:rPr>
        <w:t xml:space="preserve">1 класса опасности в рамках постоянного </w:t>
      </w:r>
      <w:r w:rsidRPr="002C4186">
        <w:rPr>
          <w:rFonts w:ascii="PT Sans" w:hAnsi="PT Sans"/>
          <w:sz w:val="24"/>
          <w:szCs w:val="24"/>
        </w:rPr>
        <w:t>государственного надзора проводится ежеквартально</w:t>
      </w:r>
      <w:r w:rsidR="0078767F">
        <w:rPr>
          <w:rFonts w:ascii="PT Sans" w:hAnsi="PT Sans"/>
          <w:sz w:val="24"/>
          <w:szCs w:val="24"/>
        </w:rPr>
        <w:t xml:space="preserve"> представителями Ростехнадзора.</w:t>
      </w:r>
    </w:p>
    <w:p w:rsidR="00B46834" w:rsidRPr="005A75CE" w:rsidRDefault="00E35E49" w:rsidP="00F61D73">
      <w:pPr>
        <w:spacing w:after="0" w:line="240" w:lineRule="auto"/>
        <w:jc w:val="both"/>
        <w:rPr>
          <w:rFonts w:ascii="PT Sans" w:hAnsi="PT Sans"/>
          <w:sz w:val="24"/>
          <w:szCs w:val="24"/>
        </w:rPr>
      </w:pPr>
      <w:r w:rsidRPr="002C4186">
        <w:rPr>
          <w:rFonts w:ascii="PT Sans" w:hAnsi="PT Sans"/>
          <w:sz w:val="24"/>
          <w:szCs w:val="24"/>
        </w:rPr>
        <w:t xml:space="preserve">В 2009 году было зарегистрировано 30 </w:t>
      </w:r>
      <w:r w:rsidR="00037DC7" w:rsidRPr="002C4186">
        <w:rPr>
          <w:rFonts w:ascii="PT Sans" w:hAnsi="PT Sans"/>
          <w:sz w:val="24"/>
          <w:szCs w:val="24"/>
        </w:rPr>
        <w:t>инцидентов.</w:t>
      </w:r>
      <w:r w:rsidR="00697F8E" w:rsidRPr="002C4186">
        <w:rPr>
          <w:rFonts w:ascii="PT Sans" w:hAnsi="PT Sans"/>
          <w:sz w:val="24"/>
          <w:szCs w:val="24"/>
        </w:rPr>
        <w:t xml:space="preserve"> </w:t>
      </w:r>
      <w:r w:rsidR="00D301B9" w:rsidRPr="002C4186">
        <w:rPr>
          <w:rFonts w:ascii="PT Sans" w:hAnsi="PT Sans"/>
          <w:sz w:val="24"/>
          <w:szCs w:val="24"/>
        </w:rPr>
        <w:t xml:space="preserve">В 2018 г. было расследовано 2 инцидента, аварий не отмечено. </w:t>
      </w:r>
      <w:r w:rsidR="00697F8E" w:rsidRPr="002C4186">
        <w:rPr>
          <w:rFonts w:ascii="PT Sans" w:hAnsi="PT Sans"/>
          <w:sz w:val="24"/>
          <w:szCs w:val="24"/>
        </w:rPr>
        <w:t xml:space="preserve">В период с 2019 по 2022 год на </w:t>
      </w:r>
      <w:r w:rsidR="00FE5292" w:rsidRPr="00F946F9">
        <w:rPr>
          <w:rFonts w:ascii="PT Sans" w:hAnsi="PT Sans"/>
          <w:sz w:val="24"/>
          <w:szCs w:val="24"/>
        </w:rPr>
        <w:t>АО «Архангельский ЦБК»</w:t>
      </w:r>
      <w:r w:rsidR="00ED1141">
        <w:rPr>
          <w:rFonts w:ascii="PT Sans" w:hAnsi="PT Sans"/>
          <w:sz w:val="24"/>
          <w:szCs w:val="24"/>
        </w:rPr>
        <w:t xml:space="preserve"> инцидентов и аварий не </w:t>
      </w:r>
      <w:r w:rsidR="00697F8E" w:rsidRPr="00F946F9">
        <w:rPr>
          <w:rFonts w:ascii="PT Sans" w:hAnsi="PT Sans"/>
          <w:sz w:val="24"/>
          <w:szCs w:val="24"/>
        </w:rPr>
        <w:t>зафиксировано.</w:t>
      </w:r>
      <w:r w:rsidR="00110421">
        <w:rPr>
          <w:rFonts w:ascii="PT Sans" w:hAnsi="PT Sans"/>
          <w:sz w:val="24"/>
          <w:szCs w:val="24"/>
        </w:rPr>
        <w:t xml:space="preserve"> </w:t>
      </w:r>
      <w:r w:rsidR="00110421" w:rsidRPr="005A75CE">
        <w:rPr>
          <w:rFonts w:ascii="PT Sans" w:hAnsi="PT Sans"/>
          <w:sz w:val="24"/>
          <w:szCs w:val="24"/>
        </w:rPr>
        <w:t>Так же надо отметить отсутствие несчастных случаев на технических устройствах поднадзорных Ростехнадзору.</w:t>
      </w:r>
    </w:p>
    <w:p w:rsidR="00372862" w:rsidRDefault="00372862" w:rsidP="0030113B">
      <w:pPr>
        <w:shd w:val="clear" w:color="auto" w:fill="FFFFFF"/>
        <w:spacing w:after="0" w:line="240" w:lineRule="auto"/>
        <w:jc w:val="both"/>
        <w:rPr>
          <w:rFonts w:ascii="PT Sans" w:hAnsi="PT Sans"/>
          <w:b/>
          <w:color w:val="FF0000"/>
          <w:sz w:val="24"/>
          <w:szCs w:val="24"/>
        </w:rPr>
      </w:pPr>
    </w:p>
    <w:p w:rsidR="00372862" w:rsidRPr="005A75CE" w:rsidRDefault="00122442" w:rsidP="0030113B">
      <w:pPr>
        <w:shd w:val="clear" w:color="auto" w:fill="FFFFFF"/>
        <w:spacing w:after="0" w:line="240" w:lineRule="auto"/>
        <w:jc w:val="both"/>
        <w:rPr>
          <w:rFonts w:ascii="PT Sans" w:hAnsi="PT Sans"/>
          <w:sz w:val="24"/>
          <w:szCs w:val="24"/>
        </w:rPr>
      </w:pPr>
      <w:r w:rsidRPr="005A75CE">
        <w:rPr>
          <w:rFonts w:ascii="PT Sans" w:hAnsi="PT Sans"/>
          <w:sz w:val="24"/>
          <w:szCs w:val="24"/>
        </w:rPr>
        <w:t>С 20</w:t>
      </w:r>
      <w:r w:rsidR="005D7A3E" w:rsidRPr="005A75CE">
        <w:rPr>
          <w:rFonts w:ascii="PT Sans" w:hAnsi="PT Sans"/>
          <w:sz w:val="24"/>
          <w:szCs w:val="24"/>
        </w:rPr>
        <w:t>20</w:t>
      </w:r>
      <w:r w:rsidRPr="005A75CE">
        <w:rPr>
          <w:rFonts w:ascii="PT Sans" w:hAnsi="PT Sans"/>
          <w:sz w:val="24"/>
          <w:szCs w:val="24"/>
        </w:rPr>
        <w:t xml:space="preserve"> года АО «Архангельский ЦБК» полностью отказался от применения жидкого и газообразного хлора.</w:t>
      </w:r>
    </w:p>
    <w:p w:rsidR="00122442" w:rsidRPr="005A75CE" w:rsidRDefault="00122442" w:rsidP="00122442">
      <w:pPr>
        <w:shd w:val="clear" w:color="auto" w:fill="FFFFFF"/>
        <w:spacing w:after="0" w:line="240" w:lineRule="auto"/>
        <w:jc w:val="both"/>
        <w:rPr>
          <w:rFonts w:ascii="PT Sans" w:hAnsi="PT Sans"/>
          <w:sz w:val="24"/>
          <w:szCs w:val="24"/>
        </w:rPr>
      </w:pPr>
      <w:r w:rsidRPr="005A75CE">
        <w:rPr>
          <w:rFonts w:ascii="PT Sans" w:hAnsi="PT Sans"/>
          <w:sz w:val="24"/>
          <w:szCs w:val="24"/>
        </w:rPr>
        <w:t>В период с 2012 по 2020 год на АО «Архангельский ЦБК» были заменены все лифты в количестве 20 шт.</w:t>
      </w:r>
    </w:p>
    <w:p w:rsidR="00122442" w:rsidRPr="005A75CE" w:rsidRDefault="00122442" w:rsidP="00122442">
      <w:pPr>
        <w:shd w:val="clear" w:color="auto" w:fill="FFFFFF"/>
        <w:spacing w:after="0" w:line="240" w:lineRule="auto"/>
        <w:jc w:val="both"/>
        <w:rPr>
          <w:rFonts w:ascii="PT Sans" w:hAnsi="PT Sans"/>
          <w:sz w:val="24"/>
          <w:szCs w:val="24"/>
        </w:rPr>
      </w:pPr>
      <w:r w:rsidRPr="005A75CE">
        <w:rPr>
          <w:rFonts w:ascii="PT Sans" w:hAnsi="PT Sans"/>
          <w:sz w:val="24"/>
          <w:szCs w:val="24"/>
        </w:rPr>
        <w:t>На объектах энергетики установлены два новых котла высокого давления и заменен турбоагрегат.</w:t>
      </w:r>
    </w:p>
    <w:p w:rsidR="00AF5B47" w:rsidRPr="005A75CE" w:rsidRDefault="00111220" w:rsidP="00122442">
      <w:pPr>
        <w:shd w:val="clear" w:color="auto" w:fill="FFFFFF"/>
        <w:spacing w:after="0" w:line="240" w:lineRule="auto"/>
        <w:jc w:val="both"/>
        <w:rPr>
          <w:rFonts w:ascii="PT Sans" w:hAnsi="PT Sans"/>
          <w:sz w:val="24"/>
          <w:szCs w:val="24"/>
        </w:rPr>
      </w:pPr>
      <w:r w:rsidRPr="005A75CE">
        <w:rPr>
          <w:rFonts w:ascii="PT Sans" w:hAnsi="PT Sans"/>
          <w:sz w:val="24"/>
          <w:szCs w:val="24"/>
        </w:rPr>
        <w:t>В период с 201</w:t>
      </w:r>
      <w:r w:rsidR="00B55E75" w:rsidRPr="005A75CE">
        <w:rPr>
          <w:rFonts w:ascii="PT Sans" w:hAnsi="PT Sans"/>
          <w:sz w:val="24"/>
          <w:szCs w:val="24"/>
        </w:rPr>
        <w:t>0</w:t>
      </w:r>
      <w:r w:rsidRPr="005A75CE">
        <w:rPr>
          <w:rFonts w:ascii="PT Sans" w:hAnsi="PT Sans"/>
          <w:sz w:val="24"/>
          <w:szCs w:val="24"/>
        </w:rPr>
        <w:t xml:space="preserve"> по 2019 год демонтировано</w:t>
      </w:r>
      <w:r w:rsidR="00AF5B47" w:rsidRPr="005A75CE">
        <w:rPr>
          <w:rFonts w:ascii="PT Sans" w:hAnsi="PT Sans"/>
          <w:sz w:val="24"/>
          <w:szCs w:val="24"/>
        </w:rPr>
        <w:t xml:space="preserve"> 11 </w:t>
      </w:r>
      <w:r w:rsidR="005A75CE" w:rsidRPr="005A75CE">
        <w:rPr>
          <w:rFonts w:ascii="PT Sans" w:hAnsi="PT Sans"/>
          <w:sz w:val="24"/>
          <w:szCs w:val="24"/>
        </w:rPr>
        <w:t xml:space="preserve">устаревших </w:t>
      </w:r>
      <w:r w:rsidR="00AF5B47" w:rsidRPr="005A75CE">
        <w:rPr>
          <w:rFonts w:ascii="PT Sans" w:hAnsi="PT Sans"/>
          <w:sz w:val="24"/>
          <w:szCs w:val="24"/>
        </w:rPr>
        <w:t>портальных кранов</w:t>
      </w:r>
      <w:r w:rsidRPr="005A75CE">
        <w:rPr>
          <w:rFonts w:ascii="PT Sans" w:hAnsi="PT Sans"/>
          <w:sz w:val="24"/>
          <w:szCs w:val="24"/>
        </w:rPr>
        <w:t>,</w:t>
      </w:r>
      <w:r w:rsidR="00AF5B47" w:rsidRPr="005A75CE">
        <w:rPr>
          <w:rFonts w:ascii="PT Sans" w:hAnsi="PT Sans"/>
          <w:sz w:val="24"/>
          <w:szCs w:val="24"/>
        </w:rPr>
        <w:t xml:space="preserve"> </w:t>
      </w:r>
      <w:r w:rsidR="005A75CE" w:rsidRPr="005A75CE">
        <w:rPr>
          <w:rFonts w:ascii="PT Sans" w:hAnsi="PT Sans"/>
          <w:sz w:val="24"/>
          <w:szCs w:val="24"/>
        </w:rPr>
        <w:t xml:space="preserve">вместо которых </w:t>
      </w:r>
      <w:r w:rsidR="00AF5B47" w:rsidRPr="005A75CE">
        <w:rPr>
          <w:rFonts w:ascii="PT Sans" w:hAnsi="PT Sans"/>
          <w:sz w:val="24"/>
          <w:szCs w:val="24"/>
        </w:rPr>
        <w:t xml:space="preserve">эксплуатируются современные мобильные перегружатели для транспортирования грузов.  </w:t>
      </w:r>
    </w:p>
    <w:p w:rsidR="00372862" w:rsidRDefault="00372862" w:rsidP="0030113B">
      <w:pPr>
        <w:shd w:val="clear" w:color="auto" w:fill="FFFFFF"/>
        <w:spacing w:after="0" w:line="240" w:lineRule="auto"/>
        <w:jc w:val="both"/>
        <w:rPr>
          <w:rFonts w:ascii="PT Sans" w:hAnsi="PT Sans"/>
          <w:b/>
          <w:color w:val="FF0000"/>
          <w:sz w:val="24"/>
          <w:szCs w:val="24"/>
        </w:rPr>
      </w:pPr>
    </w:p>
    <w:p w:rsidR="0078767F" w:rsidRDefault="0078767F" w:rsidP="0030113B">
      <w:pPr>
        <w:shd w:val="clear" w:color="auto" w:fill="FFFFFF"/>
        <w:spacing w:after="0" w:line="240" w:lineRule="auto"/>
        <w:jc w:val="both"/>
        <w:rPr>
          <w:rFonts w:ascii="PT Sans" w:hAnsi="PT Sans"/>
          <w:sz w:val="24"/>
          <w:szCs w:val="24"/>
        </w:rPr>
      </w:pPr>
      <w:r>
        <w:rPr>
          <w:rFonts w:ascii="PT Sans" w:hAnsi="PT Sans"/>
          <w:b/>
          <w:color w:val="FF0000"/>
          <w:sz w:val="24"/>
          <w:szCs w:val="24"/>
        </w:rPr>
        <w:t>С</w:t>
      </w:r>
      <w:r w:rsidRPr="00082549">
        <w:rPr>
          <w:rFonts w:ascii="PT Sans" w:hAnsi="PT Sans"/>
          <w:b/>
          <w:color w:val="FF0000"/>
          <w:sz w:val="24"/>
          <w:szCs w:val="24"/>
        </w:rPr>
        <w:t xml:space="preserve">лайд № </w:t>
      </w:r>
      <w:r w:rsidR="008F2A91">
        <w:rPr>
          <w:rFonts w:ascii="PT Sans" w:hAnsi="PT Sans"/>
          <w:b/>
          <w:color w:val="FF0000"/>
          <w:sz w:val="24"/>
          <w:szCs w:val="24"/>
        </w:rPr>
        <w:t>5</w:t>
      </w:r>
      <w:r w:rsidR="000F3BC5">
        <w:rPr>
          <w:rFonts w:ascii="PT Sans" w:hAnsi="PT Sans"/>
          <w:b/>
          <w:color w:val="FF0000"/>
          <w:sz w:val="24"/>
          <w:szCs w:val="24"/>
        </w:rPr>
        <w:t>.</w:t>
      </w:r>
      <w:r w:rsidRPr="00082549">
        <w:rPr>
          <w:rFonts w:ascii="PT Sans" w:hAnsi="PT Sans"/>
          <w:b/>
          <w:color w:val="FF0000"/>
          <w:sz w:val="24"/>
          <w:szCs w:val="24"/>
        </w:rPr>
        <w:t xml:space="preserve"> </w:t>
      </w:r>
      <w:r>
        <w:rPr>
          <w:rFonts w:ascii="PT Sans" w:hAnsi="PT Sans"/>
          <w:b/>
          <w:color w:val="FF0000"/>
          <w:sz w:val="24"/>
          <w:szCs w:val="24"/>
        </w:rPr>
        <w:t>Поставка химикатов</w:t>
      </w:r>
      <w:r w:rsidRPr="00082549">
        <w:rPr>
          <w:rFonts w:ascii="PT Sans" w:hAnsi="PT Sans"/>
          <w:b/>
          <w:color w:val="FF0000"/>
          <w:sz w:val="24"/>
          <w:szCs w:val="24"/>
        </w:rPr>
        <w:t xml:space="preserve"> на ОПО АО «Архангельский ЦБК»</w:t>
      </w:r>
    </w:p>
    <w:p w:rsidR="0030113B" w:rsidRPr="002C4186" w:rsidRDefault="006C6066" w:rsidP="0030113B">
      <w:pPr>
        <w:shd w:val="clear" w:color="auto" w:fill="FFFFFF"/>
        <w:spacing w:after="0" w:line="240" w:lineRule="auto"/>
        <w:jc w:val="both"/>
        <w:rPr>
          <w:rFonts w:ascii="PT Sans" w:eastAsia="Times New Roman" w:hAnsi="PT Sans" w:cs="Times New Roman"/>
          <w:sz w:val="24"/>
          <w:szCs w:val="24"/>
          <w:lang w:eastAsia="ru-RU"/>
        </w:rPr>
      </w:pPr>
      <w:r w:rsidRPr="002C4186">
        <w:rPr>
          <w:rFonts w:ascii="PT Sans" w:hAnsi="PT Sans"/>
          <w:sz w:val="24"/>
          <w:szCs w:val="24"/>
        </w:rPr>
        <w:lastRenderedPageBreak/>
        <w:t>В 2022</w:t>
      </w:r>
      <w:r w:rsidR="006B2BA4" w:rsidRPr="002C4186">
        <w:rPr>
          <w:rFonts w:ascii="PT Sans" w:hAnsi="PT Sans"/>
          <w:sz w:val="24"/>
          <w:szCs w:val="24"/>
        </w:rPr>
        <w:t xml:space="preserve"> </w:t>
      </w:r>
      <w:r w:rsidRPr="002C4186">
        <w:rPr>
          <w:rFonts w:ascii="PT Sans" w:hAnsi="PT Sans"/>
          <w:sz w:val="24"/>
          <w:szCs w:val="24"/>
        </w:rPr>
        <w:t>г. произошло резкое изменение и последующее обос</w:t>
      </w:r>
      <w:r w:rsidR="00971218" w:rsidRPr="002C4186">
        <w:rPr>
          <w:rFonts w:ascii="PT Sans" w:hAnsi="PT Sans"/>
          <w:sz w:val="24"/>
          <w:szCs w:val="24"/>
        </w:rPr>
        <w:t>трение геополитической ситуации</w:t>
      </w:r>
      <w:r w:rsidRPr="002C4186">
        <w:rPr>
          <w:rFonts w:ascii="PT Sans" w:hAnsi="PT Sans"/>
          <w:sz w:val="24"/>
          <w:szCs w:val="24"/>
        </w:rPr>
        <w:t xml:space="preserve"> в мире. </w:t>
      </w:r>
      <w:r w:rsidR="00037DC7" w:rsidRPr="002C4186">
        <w:rPr>
          <w:rFonts w:ascii="PT Sans" w:hAnsi="PT Sans"/>
          <w:sz w:val="24"/>
          <w:szCs w:val="24"/>
        </w:rPr>
        <w:t xml:space="preserve">С введением </w:t>
      </w:r>
      <w:r w:rsidR="00697F8E" w:rsidRPr="002C4186">
        <w:rPr>
          <w:rFonts w:ascii="PT Sans" w:hAnsi="PT Sans"/>
          <w:sz w:val="24"/>
          <w:szCs w:val="24"/>
        </w:rPr>
        <w:t xml:space="preserve">в отношении России </w:t>
      </w:r>
      <w:r w:rsidR="00037DC7" w:rsidRPr="002C4186">
        <w:rPr>
          <w:rFonts w:ascii="PT Sans" w:hAnsi="PT Sans"/>
          <w:sz w:val="24"/>
          <w:szCs w:val="24"/>
        </w:rPr>
        <w:t xml:space="preserve">санкций </w:t>
      </w:r>
      <w:r w:rsidR="00697F8E" w:rsidRPr="002C4186">
        <w:rPr>
          <w:rFonts w:ascii="PT Sans" w:hAnsi="PT Sans"/>
          <w:sz w:val="24"/>
          <w:szCs w:val="24"/>
        </w:rPr>
        <w:t xml:space="preserve">со стороны </w:t>
      </w:r>
      <w:r w:rsidR="00037DC7" w:rsidRPr="002C4186">
        <w:rPr>
          <w:rFonts w:ascii="PT Sans" w:hAnsi="PT Sans"/>
          <w:sz w:val="24"/>
          <w:szCs w:val="24"/>
        </w:rPr>
        <w:t>недружественны</w:t>
      </w:r>
      <w:r w:rsidR="00697F8E" w:rsidRPr="002C4186">
        <w:rPr>
          <w:rFonts w:ascii="PT Sans" w:hAnsi="PT Sans"/>
          <w:sz w:val="24"/>
          <w:szCs w:val="24"/>
        </w:rPr>
        <w:t>х</w:t>
      </w:r>
      <w:r w:rsidR="00037DC7" w:rsidRPr="002C4186">
        <w:rPr>
          <w:rFonts w:ascii="PT Sans" w:hAnsi="PT Sans"/>
          <w:sz w:val="24"/>
          <w:szCs w:val="24"/>
        </w:rPr>
        <w:t xml:space="preserve"> стран</w:t>
      </w:r>
      <w:r w:rsidR="00D301B9" w:rsidRPr="002C4186">
        <w:rPr>
          <w:rFonts w:ascii="PT Sans" w:hAnsi="PT Sans"/>
          <w:sz w:val="24"/>
          <w:szCs w:val="24"/>
        </w:rPr>
        <w:t>,</w:t>
      </w:r>
      <w:r w:rsidR="00037DC7" w:rsidRPr="002C4186">
        <w:rPr>
          <w:rFonts w:ascii="PT Sans" w:hAnsi="PT Sans"/>
          <w:sz w:val="24"/>
          <w:szCs w:val="24"/>
        </w:rPr>
        <w:t xml:space="preserve"> предприяти</w:t>
      </w:r>
      <w:r w:rsidR="00697F8E" w:rsidRPr="002C4186">
        <w:rPr>
          <w:rFonts w:ascii="PT Sans" w:hAnsi="PT Sans"/>
          <w:sz w:val="24"/>
          <w:szCs w:val="24"/>
        </w:rPr>
        <w:t>я</w:t>
      </w:r>
      <w:r w:rsidR="00037DC7" w:rsidRPr="002C4186">
        <w:rPr>
          <w:rFonts w:ascii="PT Sans" w:hAnsi="PT Sans"/>
          <w:sz w:val="24"/>
          <w:szCs w:val="24"/>
        </w:rPr>
        <w:t xml:space="preserve"> </w:t>
      </w:r>
      <w:r w:rsidR="00B31C40" w:rsidRPr="002C4186">
        <w:rPr>
          <w:rFonts w:ascii="PT Sans" w:hAnsi="PT Sans"/>
          <w:sz w:val="24"/>
          <w:szCs w:val="24"/>
        </w:rPr>
        <w:t xml:space="preserve">страны </w:t>
      </w:r>
      <w:r w:rsidR="00037DC7" w:rsidRPr="002C4186">
        <w:rPr>
          <w:rFonts w:ascii="PT Sans" w:hAnsi="PT Sans"/>
          <w:sz w:val="24"/>
          <w:szCs w:val="24"/>
        </w:rPr>
        <w:t>столкнул</w:t>
      </w:r>
      <w:r w:rsidR="00697F8E" w:rsidRPr="002C4186">
        <w:rPr>
          <w:rFonts w:ascii="PT Sans" w:hAnsi="PT Sans"/>
          <w:sz w:val="24"/>
          <w:szCs w:val="24"/>
        </w:rPr>
        <w:t>и</w:t>
      </w:r>
      <w:r w:rsidR="00037DC7" w:rsidRPr="002C4186">
        <w:rPr>
          <w:rFonts w:ascii="PT Sans" w:hAnsi="PT Sans"/>
          <w:sz w:val="24"/>
          <w:szCs w:val="24"/>
        </w:rPr>
        <w:t>сь с новыми</w:t>
      </w:r>
      <w:r w:rsidR="00D301B9" w:rsidRPr="002C4186">
        <w:rPr>
          <w:rFonts w:ascii="PT Sans" w:hAnsi="PT Sans"/>
          <w:sz w:val="24"/>
          <w:szCs w:val="24"/>
        </w:rPr>
        <w:t xml:space="preserve"> вызовами</w:t>
      </w:r>
      <w:r w:rsidR="00971218" w:rsidRPr="002C4186">
        <w:rPr>
          <w:rFonts w:ascii="PT Sans" w:hAnsi="PT Sans"/>
          <w:sz w:val="24"/>
          <w:szCs w:val="24"/>
        </w:rPr>
        <w:t>.</w:t>
      </w:r>
      <w:r w:rsidR="00037DC7" w:rsidRPr="002C4186">
        <w:rPr>
          <w:rFonts w:ascii="PT Sans" w:hAnsi="PT Sans"/>
          <w:sz w:val="24"/>
          <w:szCs w:val="24"/>
        </w:rPr>
        <w:t xml:space="preserve"> </w:t>
      </w:r>
      <w:r w:rsidR="0030113B" w:rsidRPr="002C4186">
        <w:rPr>
          <w:rFonts w:ascii="PT Sans" w:eastAsia="Times New Roman" w:hAnsi="PT Sans" w:cs="Arial"/>
          <w:sz w:val="24"/>
          <w:szCs w:val="24"/>
          <w:lang w:eastAsia="ru-RU"/>
        </w:rPr>
        <w:t xml:space="preserve">Работу отечественных </w:t>
      </w:r>
      <w:r w:rsidR="00393652" w:rsidRPr="002C4186">
        <w:rPr>
          <w:rFonts w:ascii="PT Sans" w:eastAsia="Times New Roman" w:hAnsi="PT Sans" w:cs="Arial"/>
          <w:sz w:val="24"/>
          <w:szCs w:val="24"/>
          <w:lang w:eastAsia="ru-RU"/>
        </w:rPr>
        <w:t xml:space="preserve">предприятий в прошлом году серьёзно изменили </w:t>
      </w:r>
      <w:r w:rsidR="00B31C40" w:rsidRPr="002C4186">
        <w:rPr>
          <w:rFonts w:ascii="PT Sans" w:eastAsia="Times New Roman" w:hAnsi="PT Sans" w:cs="Arial"/>
          <w:sz w:val="24"/>
          <w:szCs w:val="24"/>
          <w:lang w:eastAsia="ru-RU"/>
        </w:rPr>
        <w:t>отказы</w:t>
      </w:r>
      <w:r w:rsidR="0030113B" w:rsidRPr="002C4186">
        <w:rPr>
          <w:rFonts w:ascii="PT Sans" w:eastAsia="Times New Roman" w:hAnsi="PT Sans" w:cs="Arial"/>
          <w:sz w:val="24"/>
          <w:szCs w:val="24"/>
          <w:lang w:eastAsia="ru-RU"/>
        </w:rPr>
        <w:t xml:space="preserve"> западных партнёров от выполнения своих обязательств</w:t>
      </w:r>
      <w:r w:rsidR="00B31C40" w:rsidRPr="002C4186">
        <w:rPr>
          <w:rFonts w:ascii="PT Sans" w:eastAsia="Times New Roman" w:hAnsi="PT Sans" w:cs="Arial"/>
          <w:sz w:val="24"/>
          <w:szCs w:val="24"/>
          <w:lang w:eastAsia="ru-RU"/>
        </w:rPr>
        <w:t xml:space="preserve">, </w:t>
      </w:r>
      <w:r w:rsidR="00697F8E" w:rsidRPr="002C4186">
        <w:rPr>
          <w:rFonts w:ascii="PT Sans" w:eastAsia="Times New Roman" w:hAnsi="PT Sans" w:cs="Arial"/>
          <w:sz w:val="24"/>
          <w:szCs w:val="24"/>
          <w:lang w:eastAsia="ru-RU"/>
        </w:rPr>
        <w:t xml:space="preserve">ограничения и </w:t>
      </w:r>
      <w:r w:rsidR="00393652" w:rsidRPr="002C4186">
        <w:rPr>
          <w:rFonts w:ascii="PT Sans" w:eastAsia="Times New Roman" w:hAnsi="PT Sans" w:cs="Arial"/>
          <w:sz w:val="24"/>
          <w:szCs w:val="24"/>
          <w:lang w:eastAsia="ru-RU"/>
        </w:rPr>
        <w:t>нарушение цепочек поставок</w:t>
      </w:r>
      <w:r w:rsidR="00B31C40" w:rsidRPr="002C4186">
        <w:rPr>
          <w:rFonts w:ascii="PT Sans" w:eastAsia="Times New Roman" w:hAnsi="PT Sans" w:cs="Arial"/>
          <w:sz w:val="24"/>
          <w:szCs w:val="24"/>
          <w:lang w:eastAsia="ru-RU"/>
        </w:rPr>
        <w:t xml:space="preserve"> химикатов</w:t>
      </w:r>
      <w:r w:rsidR="00393652" w:rsidRPr="002C4186">
        <w:rPr>
          <w:rFonts w:ascii="PT Sans" w:eastAsia="Times New Roman" w:hAnsi="PT Sans" w:cs="Arial"/>
          <w:sz w:val="24"/>
          <w:szCs w:val="24"/>
          <w:lang w:eastAsia="ru-RU"/>
        </w:rPr>
        <w:t>.</w:t>
      </w:r>
      <w:r w:rsidR="0030113B" w:rsidRPr="002C4186">
        <w:rPr>
          <w:rFonts w:ascii="PT Sans" w:eastAsia="Times New Roman" w:hAnsi="PT Sans" w:cs="Arial"/>
          <w:sz w:val="24"/>
          <w:szCs w:val="24"/>
          <w:lang w:eastAsia="ru-RU"/>
        </w:rPr>
        <w:t xml:space="preserve"> </w:t>
      </w:r>
      <w:r w:rsidR="0030113B" w:rsidRPr="002C4186">
        <w:rPr>
          <w:rFonts w:ascii="PT Sans" w:eastAsia="Times New Roman" w:hAnsi="PT Sans" w:cs="Times New Roman"/>
          <w:sz w:val="24"/>
          <w:szCs w:val="24"/>
          <w:lang w:eastAsia="ru-RU"/>
        </w:rPr>
        <w:t>Так, зависимость отечественной целлюлозно-бумажной промышленности от европейских поставщиков оборудования формировалась десятилетиями. Теперь найти или создать его приемлемые аналоги – непростая задача. Необходимо заниматься не только поиском альтернативных поставщиков техники, химии за рубежом, но и помогать развиваться собственным производителям, машиностроителям, разработчикам новых технологий.</w:t>
      </w:r>
    </w:p>
    <w:p w:rsidR="002C4186" w:rsidRPr="002C4186" w:rsidRDefault="002C4186" w:rsidP="0030113B">
      <w:pPr>
        <w:shd w:val="clear" w:color="auto" w:fill="FFFFFF"/>
        <w:spacing w:after="0" w:line="240" w:lineRule="auto"/>
        <w:jc w:val="both"/>
        <w:rPr>
          <w:rFonts w:ascii="PT Sans" w:eastAsia="Times New Roman" w:hAnsi="PT Sans" w:cs="Times New Roman"/>
          <w:sz w:val="24"/>
          <w:szCs w:val="24"/>
          <w:lang w:eastAsia="ru-RU"/>
        </w:rPr>
      </w:pPr>
    </w:p>
    <w:p w:rsidR="00B31C40" w:rsidRPr="002C4186" w:rsidRDefault="00B31C40" w:rsidP="0030113B">
      <w:pPr>
        <w:shd w:val="clear" w:color="auto" w:fill="FFFFFF"/>
        <w:spacing w:line="240" w:lineRule="auto"/>
        <w:rPr>
          <w:rFonts w:ascii="PT Sans" w:eastAsia="Times New Roman" w:hAnsi="PT Sans" w:cs="Arial"/>
          <w:color w:val="FF0000"/>
          <w:sz w:val="24"/>
          <w:szCs w:val="24"/>
          <w:lang w:eastAsia="ru-RU"/>
        </w:rPr>
      </w:pPr>
      <w:r w:rsidRPr="002C4186">
        <w:rPr>
          <w:rFonts w:ascii="PT Sans" w:eastAsia="Times New Roman" w:hAnsi="PT Sans" w:cs="Arial"/>
          <w:sz w:val="24"/>
          <w:szCs w:val="24"/>
          <w:lang w:eastAsia="ru-RU"/>
        </w:rPr>
        <w:t xml:space="preserve">Тем не менее, уже сейчас понятно, </w:t>
      </w:r>
      <w:r w:rsidR="00971218" w:rsidRPr="002C4186">
        <w:rPr>
          <w:rFonts w:ascii="PT Sans" w:eastAsia="Times New Roman" w:hAnsi="PT Sans" w:cs="Arial"/>
          <w:sz w:val="24"/>
          <w:szCs w:val="24"/>
          <w:lang w:eastAsia="ru-RU"/>
        </w:rPr>
        <w:t>что ряд отраслей справи</w:t>
      </w:r>
      <w:r w:rsidRPr="002C4186">
        <w:rPr>
          <w:rFonts w:ascii="PT Sans" w:eastAsia="Times New Roman" w:hAnsi="PT Sans" w:cs="Arial"/>
          <w:sz w:val="24"/>
          <w:szCs w:val="24"/>
          <w:lang w:eastAsia="ru-RU"/>
        </w:rPr>
        <w:t>лся</w:t>
      </w:r>
      <w:r w:rsidR="00393652" w:rsidRPr="002C4186">
        <w:rPr>
          <w:rFonts w:ascii="PT Sans" w:eastAsia="Times New Roman" w:hAnsi="PT Sans" w:cs="Arial"/>
          <w:sz w:val="24"/>
          <w:szCs w:val="24"/>
          <w:lang w:eastAsia="ru-RU"/>
        </w:rPr>
        <w:t xml:space="preserve"> с кризисом лучше, чем ожидалось</w:t>
      </w:r>
      <w:r w:rsidRPr="002C4186">
        <w:rPr>
          <w:rFonts w:ascii="PT Sans" w:eastAsia="Times New Roman" w:hAnsi="PT Sans" w:cs="Arial"/>
          <w:sz w:val="24"/>
          <w:szCs w:val="24"/>
          <w:lang w:eastAsia="ru-RU"/>
        </w:rPr>
        <w:t>.</w:t>
      </w:r>
      <w:r w:rsidR="00393652" w:rsidRPr="002C4186">
        <w:rPr>
          <w:rFonts w:ascii="PT Sans" w:eastAsia="Times New Roman" w:hAnsi="PT Sans" w:cs="Arial"/>
          <w:sz w:val="24"/>
          <w:szCs w:val="24"/>
          <w:lang w:eastAsia="ru-RU"/>
        </w:rPr>
        <w:t xml:space="preserve"> </w:t>
      </w:r>
    </w:p>
    <w:p w:rsidR="00393652" w:rsidRPr="002C4186" w:rsidRDefault="00393652" w:rsidP="00393652">
      <w:pPr>
        <w:shd w:val="clear" w:color="auto" w:fill="FFFFFF"/>
        <w:spacing w:line="240" w:lineRule="auto"/>
        <w:rPr>
          <w:rFonts w:ascii="PT Sans" w:eastAsia="Times New Roman" w:hAnsi="PT Sans" w:cs="Times New Roman"/>
          <w:sz w:val="24"/>
          <w:szCs w:val="24"/>
          <w:lang w:eastAsia="ru-RU"/>
        </w:rPr>
      </w:pPr>
      <w:r w:rsidRPr="002C4186">
        <w:rPr>
          <w:rFonts w:ascii="PT Sans" w:eastAsia="Times New Roman" w:hAnsi="PT Sans" w:cs="Arial"/>
          <w:sz w:val="24"/>
          <w:szCs w:val="24"/>
          <w:lang w:eastAsia="ru-RU"/>
        </w:rPr>
        <w:t>Ещё до введения санкций Архангельский ЦБК демонстрировал высокий уровень эффективности</w:t>
      </w:r>
      <w:r w:rsidR="00B31C40" w:rsidRPr="002C4186">
        <w:rPr>
          <w:rFonts w:ascii="PT Sans" w:eastAsia="Times New Roman" w:hAnsi="PT Sans" w:cs="Arial"/>
          <w:sz w:val="24"/>
          <w:szCs w:val="24"/>
          <w:lang w:eastAsia="ru-RU"/>
        </w:rPr>
        <w:t xml:space="preserve"> производства</w:t>
      </w:r>
      <w:r w:rsidRPr="002C4186">
        <w:rPr>
          <w:rFonts w:ascii="PT Sans" w:eastAsia="Times New Roman" w:hAnsi="PT Sans" w:cs="Arial"/>
          <w:sz w:val="24"/>
          <w:szCs w:val="24"/>
          <w:lang w:eastAsia="ru-RU"/>
        </w:rPr>
        <w:t>. В 2023 году</w:t>
      </w:r>
      <w:r w:rsidR="0030113B" w:rsidRPr="002C4186">
        <w:rPr>
          <w:rFonts w:ascii="PT Sans" w:eastAsia="Times New Roman" w:hAnsi="PT Sans" w:cs="Arial"/>
          <w:sz w:val="24"/>
          <w:szCs w:val="24"/>
          <w:lang w:eastAsia="ru-RU"/>
        </w:rPr>
        <w:t>, эффективно решив часть</w:t>
      </w:r>
      <w:r w:rsidR="00B31C40" w:rsidRPr="002C4186">
        <w:rPr>
          <w:rFonts w:ascii="PT Sans" w:eastAsia="Times New Roman" w:hAnsi="PT Sans" w:cs="Arial"/>
          <w:sz w:val="24"/>
          <w:szCs w:val="24"/>
          <w:lang w:eastAsia="ru-RU"/>
        </w:rPr>
        <w:t xml:space="preserve"> проблем, </w:t>
      </w:r>
      <w:r w:rsidRPr="002C4186">
        <w:rPr>
          <w:rFonts w:ascii="PT Sans" w:eastAsia="Times New Roman" w:hAnsi="PT Sans" w:cs="Arial"/>
          <w:sz w:val="24"/>
          <w:szCs w:val="24"/>
          <w:lang w:eastAsia="ru-RU"/>
        </w:rPr>
        <w:t xml:space="preserve">мы </w:t>
      </w:r>
      <w:r w:rsidR="00B31C40" w:rsidRPr="002C4186">
        <w:rPr>
          <w:rFonts w:ascii="PT Sans" w:eastAsia="Times New Roman" w:hAnsi="PT Sans" w:cs="Arial"/>
          <w:sz w:val="24"/>
          <w:szCs w:val="24"/>
          <w:lang w:eastAsia="ru-RU"/>
        </w:rPr>
        <w:t xml:space="preserve">также </w:t>
      </w:r>
      <w:r w:rsidRPr="002C4186">
        <w:rPr>
          <w:rFonts w:ascii="PT Sans" w:eastAsia="Times New Roman" w:hAnsi="PT Sans" w:cs="Arial"/>
          <w:sz w:val="24"/>
          <w:szCs w:val="24"/>
          <w:lang w:eastAsia="ru-RU"/>
        </w:rPr>
        <w:t>работаем в штатном режиме и продолжаем наращивать объёмы производства.</w:t>
      </w:r>
    </w:p>
    <w:p w:rsidR="00393652" w:rsidRPr="005A75CE" w:rsidRDefault="00393652" w:rsidP="00393652">
      <w:pPr>
        <w:spacing w:after="0" w:line="240" w:lineRule="auto"/>
        <w:jc w:val="both"/>
        <w:rPr>
          <w:rFonts w:ascii="PT Sans" w:hAnsi="PT Sans"/>
          <w:sz w:val="24"/>
          <w:szCs w:val="24"/>
        </w:rPr>
      </w:pPr>
      <w:r w:rsidRPr="002C4186">
        <w:rPr>
          <w:rFonts w:ascii="PT Sans" w:eastAsia="Times New Roman" w:hAnsi="PT Sans" w:cs="Arial"/>
          <w:sz w:val="24"/>
          <w:szCs w:val="24"/>
          <w:lang w:eastAsia="ru-RU"/>
        </w:rPr>
        <w:t xml:space="preserve">В 2022 году рынок </w:t>
      </w:r>
      <w:r w:rsidR="00B31C40" w:rsidRPr="002C4186">
        <w:rPr>
          <w:rFonts w:ascii="PT Sans" w:eastAsia="Times New Roman" w:hAnsi="PT Sans" w:cs="Arial"/>
          <w:sz w:val="24"/>
          <w:szCs w:val="24"/>
          <w:lang w:eastAsia="ru-RU"/>
        </w:rPr>
        <w:t xml:space="preserve">ЦБП </w:t>
      </w:r>
      <w:r w:rsidRPr="002C4186">
        <w:rPr>
          <w:rFonts w:ascii="PT Sans" w:eastAsia="Times New Roman" w:hAnsi="PT Sans" w:cs="Arial"/>
          <w:sz w:val="24"/>
          <w:szCs w:val="24"/>
          <w:lang w:eastAsia="ru-RU"/>
        </w:rPr>
        <w:t>действительно испытывал неудобства, связанные с отсутствием химии,</w:t>
      </w:r>
      <w:r w:rsidR="00B31C40" w:rsidRPr="002C4186">
        <w:rPr>
          <w:rFonts w:ascii="PT Sans" w:eastAsia="Times New Roman" w:hAnsi="PT Sans" w:cs="Arial"/>
          <w:sz w:val="24"/>
          <w:szCs w:val="24"/>
          <w:lang w:eastAsia="ru-RU"/>
        </w:rPr>
        <w:t xml:space="preserve"> оборудования, </w:t>
      </w:r>
      <w:r w:rsidR="00E13533" w:rsidRPr="002C4186">
        <w:rPr>
          <w:rFonts w:ascii="PT Sans" w:eastAsia="Times New Roman" w:hAnsi="PT Sans" w:cs="Arial"/>
          <w:sz w:val="24"/>
          <w:szCs w:val="24"/>
          <w:lang w:eastAsia="ru-RU"/>
        </w:rPr>
        <w:t>одежды машин, программного обеспечения</w:t>
      </w:r>
      <w:r w:rsidR="00B31C40" w:rsidRPr="002C4186">
        <w:rPr>
          <w:rFonts w:ascii="PT Sans" w:eastAsia="Times New Roman" w:hAnsi="PT Sans" w:cs="Arial"/>
          <w:sz w:val="24"/>
          <w:szCs w:val="24"/>
          <w:lang w:eastAsia="ru-RU"/>
        </w:rPr>
        <w:t>,</w:t>
      </w:r>
      <w:r w:rsidR="00514782" w:rsidRPr="002C4186">
        <w:rPr>
          <w:rFonts w:ascii="PT Sans" w:eastAsia="Times New Roman" w:hAnsi="PT Sans" w:cs="Arial"/>
          <w:sz w:val="24"/>
          <w:szCs w:val="24"/>
          <w:lang w:eastAsia="ru-RU"/>
        </w:rPr>
        <w:t xml:space="preserve"> материалов,</w:t>
      </w:r>
      <w:r w:rsidRPr="002C4186">
        <w:rPr>
          <w:rFonts w:ascii="PT Sans" w:eastAsia="Times New Roman" w:hAnsi="PT Sans" w:cs="Arial"/>
          <w:sz w:val="24"/>
          <w:szCs w:val="24"/>
          <w:lang w:eastAsia="ru-RU"/>
        </w:rPr>
        <w:t xml:space="preserve"> однако </w:t>
      </w:r>
      <w:r w:rsidR="00E13533" w:rsidRPr="002C4186">
        <w:rPr>
          <w:rFonts w:ascii="PT Sans" w:eastAsia="Times New Roman" w:hAnsi="PT Sans" w:cs="Arial"/>
          <w:sz w:val="24"/>
          <w:szCs w:val="24"/>
          <w:lang w:eastAsia="ru-RU"/>
        </w:rPr>
        <w:t xml:space="preserve">оперативная мобилизация ресурсов и </w:t>
      </w:r>
      <w:r w:rsidR="0030113B" w:rsidRPr="002C4186">
        <w:rPr>
          <w:rFonts w:ascii="PT Sans" w:eastAsia="Times New Roman" w:hAnsi="PT Sans" w:cs="Arial"/>
          <w:sz w:val="24"/>
          <w:szCs w:val="24"/>
          <w:lang w:eastAsia="ru-RU"/>
        </w:rPr>
        <w:t>принятие антикризисных решений</w:t>
      </w:r>
      <w:r w:rsidR="002C4186" w:rsidRPr="002C4186">
        <w:rPr>
          <w:rFonts w:ascii="PT Sans" w:eastAsia="Times New Roman" w:hAnsi="PT Sans" w:cs="Arial"/>
          <w:sz w:val="24"/>
          <w:szCs w:val="24"/>
          <w:lang w:eastAsia="ru-RU"/>
        </w:rPr>
        <w:t>, позволили</w:t>
      </w:r>
      <w:r w:rsidR="0030113B" w:rsidRPr="002C4186">
        <w:rPr>
          <w:rFonts w:ascii="PT Sans" w:eastAsia="Times New Roman" w:hAnsi="PT Sans" w:cs="Arial"/>
          <w:sz w:val="24"/>
          <w:szCs w:val="24"/>
          <w:lang w:eastAsia="ru-RU"/>
        </w:rPr>
        <w:t xml:space="preserve"> справиться с рядом проблем</w:t>
      </w:r>
      <w:r w:rsidR="00E13533" w:rsidRPr="002C4186">
        <w:rPr>
          <w:rFonts w:ascii="PT Sans" w:eastAsia="Times New Roman" w:hAnsi="PT Sans" w:cs="Arial"/>
          <w:sz w:val="24"/>
          <w:szCs w:val="24"/>
          <w:lang w:eastAsia="ru-RU"/>
        </w:rPr>
        <w:t xml:space="preserve"> и </w:t>
      </w:r>
      <w:r w:rsidRPr="002C4186">
        <w:rPr>
          <w:rFonts w:ascii="PT Sans" w:eastAsia="Times New Roman" w:hAnsi="PT Sans" w:cs="Arial"/>
          <w:sz w:val="24"/>
          <w:szCs w:val="24"/>
          <w:lang w:eastAsia="ru-RU"/>
        </w:rPr>
        <w:t xml:space="preserve">сейчас </w:t>
      </w:r>
      <w:r w:rsidR="00E13533" w:rsidRPr="002C4186">
        <w:rPr>
          <w:rFonts w:ascii="PT Sans" w:eastAsia="Times New Roman" w:hAnsi="PT Sans" w:cs="Arial"/>
          <w:sz w:val="24"/>
          <w:szCs w:val="24"/>
          <w:lang w:eastAsia="ru-RU"/>
        </w:rPr>
        <w:t xml:space="preserve">мы </w:t>
      </w:r>
      <w:r w:rsidRPr="002C4186">
        <w:rPr>
          <w:rFonts w:ascii="PT Sans" w:eastAsia="Times New Roman" w:hAnsi="PT Sans" w:cs="Arial"/>
          <w:sz w:val="24"/>
          <w:szCs w:val="24"/>
          <w:lang w:eastAsia="ru-RU"/>
        </w:rPr>
        <w:t xml:space="preserve">полностью покрываем все потребности. </w:t>
      </w:r>
      <w:r w:rsidR="0030113B" w:rsidRPr="002C4186">
        <w:rPr>
          <w:rFonts w:ascii="PT Sans" w:eastAsia="Times New Roman" w:hAnsi="PT Sans" w:cs="Arial"/>
          <w:sz w:val="24"/>
          <w:szCs w:val="24"/>
          <w:lang w:eastAsia="ru-RU"/>
        </w:rPr>
        <w:t>В первые месяцы санкционного давления</w:t>
      </w:r>
      <w:r w:rsidR="00E13533" w:rsidRPr="002C4186">
        <w:rPr>
          <w:rFonts w:ascii="PT Sans" w:eastAsia="Times New Roman" w:hAnsi="PT Sans" w:cs="Arial"/>
          <w:sz w:val="24"/>
          <w:szCs w:val="24"/>
          <w:lang w:eastAsia="ru-RU"/>
        </w:rPr>
        <w:t xml:space="preserve"> наш к</w:t>
      </w:r>
      <w:r w:rsidRPr="002C4186">
        <w:rPr>
          <w:rFonts w:ascii="PT Sans" w:eastAsia="Times New Roman" w:hAnsi="PT Sans" w:cs="Arial"/>
          <w:sz w:val="24"/>
          <w:szCs w:val="24"/>
          <w:lang w:eastAsia="ru-RU"/>
        </w:rPr>
        <w:t xml:space="preserve">омбинат освоил </w:t>
      </w:r>
      <w:r w:rsidR="00E13533" w:rsidRPr="002C4186">
        <w:rPr>
          <w:rFonts w:ascii="PT Sans" w:eastAsia="Times New Roman" w:hAnsi="PT Sans" w:cs="Arial"/>
          <w:sz w:val="24"/>
          <w:szCs w:val="24"/>
          <w:lang w:eastAsia="ru-RU"/>
        </w:rPr>
        <w:t xml:space="preserve">выпуск небеленой продукции, а также внедрил новую для себя </w:t>
      </w:r>
      <w:r w:rsidRPr="002C4186">
        <w:rPr>
          <w:rFonts w:ascii="PT Sans" w:eastAsia="Times New Roman" w:hAnsi="PT Sans" w:cs="Arial"/>
          <w:sz w:val="24"/>
          <w:szCs w:val="24"/>
          <w:lang w:eastAsia="ru-RU"/>
        </w:rPr>
        <w:t>технологи</w:t>
      </w:r>
      <w:r w:rsidR="00E13533" w:rsidRPr="002C4186">
        <w:rPr>
          <w:rFonts w:ascii="PT Sans" w:eastAsia="Times New Roman" w:hAnsi="PT Sans" w:cs="Arial"/>
          <w:sz w:val="24"/>
          <w:szCs w:val="24"/>
          <w:lang w:eastAsia="ru-RU"/>
        </w:rPr>
        <w:t>ю</w:t>
      </w:r>
      <w:r w:rsidRPr="002C4186">
        <w:rPr>
          <w:rFonts w:ascii="PT Sans" w:eastAsia="Times New Roman" w:hAnsi="PT Sans" w:cs="Arial"/>
          <w:sz w:val="24"/>
          <w:szCs w:val="24"/>
          <w:lang w:eastAsia="ru-RU"/>
        </w:rPr>
        <w:t xml:space="preserve"> </w:t>
      </w:r>
      <w:r w:rsidR="00E13533" w:rsidRPr="002C4186">
        <w:rPr>
          <w:rFonts w:ascii="PT Sans" w:eastAsia="Times New Roman" w:hAnsi="PT Sans" w:cs="Arial"/>
          <w:sz w:val="24"/>
          <w:szCs w:val="24"/>
          <w:lang w:eastAsia="ru-RU"/>
        </w:rPr>
        <w:t xml:space="preserve">производства </w:t>
      </w:r>
      <w:r w:rsidRPr="002C4186">
        <w:rPr>
          <w:rFonts w:ascii="PT Sans" w:eastAsia="Times New Roman" w:hAnsi="PT Sans" w:cs="Arial"/>
          <w:sz w:val="24"/>
          <w:szCs w:val="24"/>
          <w:lang w:eastAsia="ru-RU"/>
        </w:rPr>
        <w:t xml:space="preserve">химических реагентов для отбелки целлюлозы. При этом технология отбелки и качество </w:t>
      </w:r>
      <w:r w:rsidR="00E13533" w:rsidRPr="002C4186">
        <w:rPr>
          <w:rFonts w:ascii="PT Sans" w:eastAsia="Times New Roman" w:hAnsi="PT Sans" w:cs="Arial"/>
          <w:sz w:val="24"/>
          <w:szCs w:val="24"/>
          <w:lang w:eastAsia="ru-RU"/>
        </w:rPr>
        <w:t xml:space="preserve">целлюлозы и </w:t>
      </w:r>
      <w:r w:rsidRPr="002C4186">
        <w:rPr>
          <w:rFonts w:ascii="PT Sans" w:eastAsia="Times New Roman" w:hAnsi="PT Sans" w:cs="Arial"/>
          <w:sz w:val="24"/>
          <w:szCs w:val="24"/>
          <w:lang w:eastAsia="ru-RU"/>
        </w:rPr>
        <w:t>бумаги сохранились. Кроме того, это существенно сократило расходы</w:t>
      </w:r>
      <w:r w:rsidRPr="001D51E9">
        <w:rPr>
          <w:rFonts w:ascii="PT Sans" w:eastAsia="Times New Roman" w:hAnsi="PT Sans" w:cs="Arial"/>
          <w:color w:val="FF0000"/>
          <w:sz w:val="24"/>
          <w:szCs w:val="24"/>
          <w:lang w:eastAsia="ru-RU"/>
        </w:rPr>
        <w:t>.</w:t>
      </w:r>
      <w:r w:rsidR="001D51E9" w:rsidRPr="001D51E9">
        <w:rPr>
          <w:rFonts w:ascii="PT Sans" w:eastAsia="Times New Roman" w:hAnsi="PT Sans" w:cs="Arial"/>
          <w:color w:val="FF0000"/>
          <w:sz w:val="24"/>
          <w:szCs w:val="24"/>
          <w:lang w:eastAsia="ru-RU"/>
        </w:rPr>
        <w:t xml:space="preserve"> </w:t>
      </w:r>
      <w:r w:rsidR="001D51E9" w:rsidRPr="005A75CE">
        <w:rPr>
          <w:rFonts w:ascii="PT Sans" w:eastAsia="Times New Roman" w:hAnsi="PT Sans" w:cs="Arial"/>
          <w:sz w:val="24"/>
          <w:szCs w:val="24"/>
          <w:lang w:eastAsia="ru-RU"/>
        </w:rPr>
        <w:t>Все мероприятия по изменению технологии отбелки целлюлозы выполнялись при строгом соблюдении требовании правил промышленной безопасности.</w:t>
      </w:r>
    </w:p>
    <w:p w:rsidR="006B2BA4" w:rsidRPr="002C4186" w:rsidRDefault="006B2BA4" w:rsidP="006B2BA4">
      <w:pPr>
        <w:spacing w:after="0" w:line="240" w:lineRule="auto"/>
        <w:jc w:val="both"/>
        <w:rPr>
          <w:rFonts w:ascii="PT Sans" w:hAnsi="PT Sans"/>
          <w:sz w:val="24"/>
          <w:szCs w:val="24"/>
        </w:rPr>
      </w:pPr>
    </w:p>
    <w:p w:rsidR="006B2BA4" w:rsidRPr="002C4186" w:rsidRDefault="002A6DBB" w:rsidP="006B2BA4">
      <w:pPr>
        <w:spacing w:after="0" w:line="240" w:lineRule="auto"/>
        <w:jc w:val="both"/>
        <w:rPr>
          <w:rFonts w:ascii="PT Sans" w:hAnsi="PT Sans"/>
          <w:sz w:val="24"/>
          <w:szCs w:val="24"/>
        </w:rPr>
      </w:pPr>
      <w:r w:rsidRPr="002C4186">
        <w:rPr>
          <w:rFonts w:ascii="PT Sans" w:eastAsia="Gotham Pro" w:hAnsi="PT Sans" w:cs="Arial"/>
          <w:b/>
          <w:bCs/>
          <w:caps/>
          <w:color w:val="000000"/>
          <w:kern w:val="24"/>
          <w:sz w:val="24"/>
          <w:szCs w:val="24"/>
        </w:rPr>
        <w:t>Проблемы с поставками химикатов</w:t>
      </w:r>
    </w:p>
    <w:p w:rsidR="006B2BA4" w:rsidRPr="002C4186" w:rsidRDefault="006B2BA4" w:rsidP="006B2BA4">
      <w:pPr>
        <w:spacing w:after="0" w:line="240" w:lineRule="auto"/>
        <w:jc w:val="both"/>
        <w:rPr>
          <w:rFonts w:ascii="PT Sans" w:hAnsi="PT Sans"/>
          <w:sz w:val="24"/>
          <w:szCs w:val="24"/>
        </w:rPr>
      </w:pPr>
      <w:r w:rsidRPr="002C4186">
        <w:rPr>
          <w:rFonts w:ascii="PT Sans" w:hAnsi="PT Sans"/>
          <w:sz w:val="24"/>
          <w:szCs w:val="24"/>
        </w:rPr>
        <w:t>В связи с санкциями недружественных государств в течение 2022 г. АО «Архангельский ЦБК» испытывало значительные сложности с поставками используемых в технологии химикатов.</w:t>
      </w:r>
    </w:p>
    <w:p w:rsidR="006B2BA4" w:rsidRPr="002C4186" w:rsidRDefault="006B2BA4" w:rsidP="006B2BA4">
      <w:pPr>
        <w:spacing w:after="0" w:line="240" w:lineRule="auto"/>
        <w:jc w:val="both"/>
        <w:rPr>
          <w:rFonts w:ascii="PT Sans" w:hAnsi="PT Sans"/>
          <w:sz w:val="24"/>
          <w:szCs w:val="24"/>
        </w:rPr>
      </w:pPr>
      <w:r w:rsidRPr="002C4186">
        <w:rPr>
          <w:rFonts w:ascii="PT Sans" w:hAnsi="PT Sans"/>
          <w:sz w:val="24"/>
          <w:szCs w:val="24"/>
        </w:rPr>
        <w:t>До 2022 г. предприятие заключало с выбранным на основании конкурса (в котором участвовало 5-7 компаний) поставщиком долгосрочные (3 года) договоры комплексной поставки вспомогательных химикатов для основных производств или определенных технологических участков (картоноделательные машины, варочные участки и др.). Все п</w:t>
      </w:r>
      <w:r w:rsidR="00F946F9">
        <w:rPr>
          <w:rFonts w:ascii="PT Sans" w:hAnsi="PT Sans"/>
          <w:sz w:val="24"/>
          <w:szCs w:val="24"/>
        </w:rPr>
        <w:t>оставщики организовывали на</w:t>
      </w:r>
      <w:r w:rsidR="00FE5292" w:rsidRPr="00FE5292">
        <w:rPr>
          <w:rFonts w:ascii="PT Sans" w:hAnsi="PT Sans"/>
          <w:color w:val="7030A0"/>
          <w:sz w:val="24"/>
          <w:szCs w:val="24"/>
        </w:rPr>
        <w:t xml:space="preserve"> </w:t>
      </w:r>
      <w:r w:rsidR="00FE5292" w:rsidRPr="00F946F9">
        <w:rPr>
          <w:rFonts w:ascii="PT Sans" w:hAnsi="PT Sans"/>
          <w:sz w:val="24"/>
          <w:szCs w:val="24"/>
        </w:rPr>
        <w:t>АО «Архангельский ЦБК»</w:t>
      </w:r>
      <w:r w:rsidRPr="00F946F9">
        <w:rPr>
          <w:rFonts w:ascii="PT Sans" w:hAnsi="PT Sans"/>
          <w:sz w:val="24"/>
          <w:szCs w:val="24"/>
        </w:rPr>
        <w:t xml:space="preserve"> </w:t>
      </w:r>
      <w:r w:rsidRPr="002C4186">
        <w:rPr>
          <w:rFonts w:ascii="PT Sans" w:hAnsi="PT Sans"/>
          <w:sz w:val="24"/>
          <w:szCs w:val="24"/>
        </w:rPr>
        <w:t>собственные консигнационные склады, самостоятельно обеспечивали необходимые для стабильной работы производств запасы вспомогательных химикатов, рассчитывали ежемесячные потребности производств, контролировали расходы и остатки химикатов в цехах. Кроме того, поставщик</w:t>
      </w:r>
      <w:r w:rsidR="00F946F9">
        <w:rPr>
          <w:rFonts w:ascii="PT Sans" w:hAnsi="PT Sans"/>
          <w:sz w:val="24"/>
          <w:szCs w:val="24"/>
        </w:rPr>
        <w:t xml:space="preserve">и обеспечивали производства </w:t>
      </w:r>
      <w:r w:rsidR="00FE5292" w:rsidRPr="00F946F9">
        <w:rPr>
          <w:rFonts w:ascii="PT Sans" w:hAnsi="PT Sans"/>
          <w:sz w:val="24"/>
          <w:szCs w:val="24"/>
        </w:rPr>
        <w:t>АО «Архангельский ЦБК»</w:t>
      </w:r>
      <w:r w:rsidRPr="00F946F9">
        <w:rPr>
          <w:rFonts w:ascii="PT Sans" w:hAnsi="PT Sans"/>
          <w:sz w:val="24"/>
          <w:szCs w:val="24"/>
        </w:rPr>
        <w:t xml:space="preserve"> </w:t>
      </w:r>
      <w:r w:rsidRPr="002C4186">
        <w:rPr>
          <w:rFonts w:ascii="PT Sans" w:hAnsi="PT Sans"/>
          <w:sz w:val="24"/>
          <w:szCs w:val="24"/>
        </w:rPr>
        <w:t>всем необходимым оборудованием для автоматизированной подачи собственных химикатов.</w:t>
      </w:r>
    </w:p>
    <w:p w:rsidR="0090262C" w:rsidRDefault="0090262C" w:rsidP="002C1825">
      <w:pPr>
        <w:spacing w:after="0" w:line="240" w:lineRule="auto"/>
        <w:jc w:val="both"/>
        <w:rPr>
          <w:rFonts w:ascii="PT Sans" w:hAnsi="PT Sans"/>
          <w:sz w:val="24"/>
          <w:szCs w:val="24"/>
        </w:rPr>
      </w:pPr>
    </w:p>
    <w:p w:rsidR="005A75CE" w:rsidRDefault="005A75CE" w:rsidP="002C1825">
      <w:pPr>
        <w:spacing w:after="0" w:line="240" w:lineRule="auto"/>
        <w:jc w:val="both"/>
        <w:rPr>
          <w:rFonts w:ascii="PT Sans" w:hAnsi="PT Sans"/>
          <w:sz w:val="24"/>
          <w:szCs w:val="24"/>
        </w:rPr>
      </w:pPr>
    </w:p>
    <w:p w:rsidR="005A75CE" w:rsidRPr="002C4186" w:rsidRDefault="005A75CE" w:rsidP="002C1825">
      <w:pPr>
        <w:spacing w:after="0" w:line="240" w:lineRule="auto"/>
        <w:jc w:val="both"/>
        <w:rPr>
          <w:rFonts w:ascii="PT Sans" w:hAnsi="PT Sans"/>
          <w:sz w:val="24"/>
          <w:szCs w:val="24"/>
        </w:rPr>
      </w:pPr>
    </w:p>
    <w:p w:rsidR="0078767F" w:rsidRDefault="0078767F" w:rsidP="006B2BA4">
      <w:pPr>
        <w:spacing w:after="0" w:line="240" w:lineRule="auto"/>
        <w:jc w:val="both"/>
        <w:rPr>
          <w:rFonts w:ascii="PT Sans" w:hAnsi="PT Sans"/>
          <w:sz w:val="24"/>
          <w:szCs w:val="24"/>
        </w:rPr>
      </w:pPr>
      <w:r>
        <w:rPr>
          <w:rFonts w:ascii="PT Sans" w:hAnsi="PT Sans"/>
          <w:b/>
          <w:color w:val="FF0000"/>
          <w:sz w:val="24"/>
          <w:szCs w:val="24"/>
        </w:rPr>
        <w:t>С</w:t>
      </w:r>
      <w:r w:rsidRPr="00950EE7">
        <w:rPr>
          <w:rFonts w:ascii="PT Sans" w:hAnsi="PT Sans"/>
          <w:b/>
          <w:color w:val="FF0000"/>
          <w:sz w:val="24"/>
          <w:szCs w:val="24"/>
        </w:rPr>
        <w:t xml:space="preserve">лайд № </w:t>
      </w:r>
      <w:r w:rsidR="008F2A91">
        <w:rPr>
          <w:rFonts w:ascii="PT Sans" w:hAnsi="PT Sans"/>
          <w:b/>
          <w:color w:val="FF0000"/>
          <w:sz w:val="24"/>
          <w:szCs w:val="24"/>
        </w:rPr>
        <w:t>6</w:t>
      </w:r>
      <w:r w:rsidR="000F3BC5">
        <w:rPr>
          <w:rFonts w:ascii="PT Sans" w:hAnsi="PT Sans"/>
          <w:b/>
          <w:color w:val="FF0000"/>
          <w:sz w:val="24"/>
          <w:szCs w:val="24"/>
        </w:rPr>
        <w:t>.</w:t>
      </w:r>
      <w:r w:rsidRPr="00950EE7">
        <w:rPr>
          <w:rFonts w:ascii="PT Sans" w:hAnsi="PT Sans"/>
          <w:b/>
          <w:color w:val="FF0000"/>
          <w:sz w:val="24"/>
          <w:szCs w:val="24"/>
        </w:rPr>
        <w:t xml:space="preserve"> </w:t>
      </w:r>
      <w:r>
        <w:rPr>
          <w:rFonts w:ascii="PT Sans" w:hAnsi="PT Sans"/>
          <w:b/>
          <w:color w:val="FF0000"/>
          <w:sz w:val="24"/>
          <w:szCs w:val="24"/>
        </w:rPr>
        <w:t>Использования химикатов</w:t>
      </w:r>
      <w:r w:rsidRPr="00950EE7">
        <w:rPr>
          <w:rFonts w:ascii="PT Sans" w:hAnsi="PT Sans"/>
          <w:b/>
          <w:color w:val="FF0000"/>
          <w:sz w:val="24"/>
          <w:szCs w:val="24"/>
        </w:rPr>
        <w:t xml:space="preserve"> </w:t>
      </w:r>
      <w:r>
        <w:rPr>
          <w:rFonts w:ascii="PT Sans" w:hAnsi="PT Sans"/>
          <w:b/>
          <w:color w:val="FF0000"/>
          <w:sz w:val="24"/>
          <w:szCs w:val="24"/>
        </w:rPr>
        <w:t xml:space="preserve">в технологическом процессе отбелки на </w:t>
      </w:r>
      <w:r w:rsidRPr="00950EE7">
        <w:rPr>
          <w:rFonts w:ascii="PT Sans" w:hAnsi="PT Sans"/>
          <w:b/>
          <w:color w:val="FF0000"/>
          <w:sz w:val="24"/>
          <w:szCs w:val="24"/>
        </w:rPr>
        <w:t xml:space="preserve">ОПО </w:t>
      </w:r>
      <w:r>
        <w:rPr>
          <w:rFonts w:ascii="PT Sans" w:hAnsi="PT Sans"/>
          <w:b/>
          <w:color w:val="FF0000"/>
          <w:sz w:val="24"/>
          <w:szCs w:val="24"/>
        </w:rPr>
        <w:t xml:space="preserve">1 класса опасности </w:t>
      </w:r>
      <w:r w:rsidRPr="00950EE7">
        <w:rPr>
          <w:rFonts w:ascii="PT Sans" w:hAnsi="PT Sans"/>
          <w:b/>
          <w:color w:val="FF0000"/>
          <w:sz w:val="24"/>
          <w:szCs w:val="24"/>
        </w:rPr>
        <w:t>АО «Архангельский ЦБК»</w:t>
      </w:r>
    </w:p>
    <w:p w:rsidR="006B2BA4" w:rsidRPr="002C4186" w:rsidRDefault="006B2BA4" w:rsidP="006B2BA4">
      <w:pPr>
        <w:spacing w:after="0" w:line="240" w:lineRule="auto"/>
        <w:jc w:val="both"/>
        <w:rPr>
          <w:rFonts w:ascii="PT Sans" w:hAnsi="PT Sans"/>
          <w:sz w:val="24"/>
          <w:szCs w:val="24"/>
        </w:rPr>
      </w:pPr>
      <w:r w:rsidRPr="002C4186">
        <w:rPr>
          <w:rFonts w:ascii="PT Sans" w:hAnsi="PT Sans"/>
          <w:sz w:val="24"/>
          <w:szCs w:val="24"/>
        </w:rPr>
        <w:lastRenderedPageBreak/>
        <w:t xml:space="preserve">В 2022 году ушли с российского рынка две крупные </w:t>
      </w:r>
      <w:r w:rsidR="00037DC7" w:rsidRPr="002C4186">
        <w:rPr>
          <w:rFonts w:ascii="PT Sans" w:hAnsi="PT Sans"/>
          <w:sz w:val="24"/>
          <w:szCs w:val="24"/>
        </w:rPr>
        <w:t xml:space="preserve">финские </w:t>
      </w:r>
      <w:r w:rsidRPr="002C4186">
        <w:rPr>
          <w:rFonts w:ascii="PT Sans" w:hAnsi="PT Sans"/>
          <w:sz w:val="24"/>
          <w:szCs w:val="24"/>
        </w:rPr>
        <w:t>компании, поставлявшие химикаты для большинства предприятий целлюлозно-бумажной отрасли (в том числе, для АЦБК): «BIM Finland» и «KEMIRA».</w:t>
      </w:r>
    </w:p>
    <w:p w:rsidR="006B2BA4" w:rsidRPr="002C4186" w:rsidRDefault="006B2BA4" w:rsidP="006B2BA4">
      <w:pPr>
        <w:spacing w:after="0" w:line="240" w:lineRule="auto"/>
        <w:jc w:val="both"/>
        <w:rPr>
          <w:rFonts w:ascii="PT Sans" w:hAnsi="PT Sans"/>
          <w:sz w:val="24"/>
          <w:szCs w:val="24"/>
        </w:rPr>
      </w:pPr>
      <w:r w:rsidRPr="002C4186">
        <w:rPr>
          <w:rFonts w:ascii="PT Sans" w:hAnsi="PT Sans"/>
          <w:sz w:val="24"/>
          <w:szCs w:val="24"/>
        </w:rPr>
        <w:t>Прекращение деятельности АО «Кемира ХИМ» (компания, представлявшая интересы финской «KEMIRA» в РФ) прив</w:t>
      </w:r>
      <w:r w:rsidR="0030113B" w:rsidRPr="002C4186">
        <w:rPr>
          <w:rFonts w:ascii="PT Sans" w:hAnsi="PT Sans"/>
          <w:sz w:val="24"/>
          <w:szCs w:val="24"/>
        </w:rPr>
        <w:t>ело к исчезновению с отечественного</w:t>
      </w:r>
      <w:r w:rsidRPr="002C4186">
        <w:rPr>
          <w:rFonts w:ascii="PT Sans" w:hAnsi="PT Sans"/>
          <w:sz w:val="24"/>
          <w:szCs w:val="24"/>
        </w:rPr>
        <w:t xml:space="preserve"> рынка сернистого ангидрида (SO2), т.к. «KEMIRA» поставляла практически 100 % объема данного реагента. Сернистый ангидрид использовался многими предприятиями целлюлозно-бумажной о</w:t>
      </w:r>
      <w:r w:rsidR="00D67D4A">
        <w:rPr>
          <w:rFonts w:ascii="PT Sans" w:hAnsi="PT Sans"/>
          <w:sz w:val="24"/>
          <w:szCs w:val="24"/>
        </w:rPr>
        <w:t>трасли для производства двуокиси</w:t>
      </w:r>
      <w:r w:rsidRPr="002C4186">
        <w:rPr>
          <w:rFonts w:ascii="PT Sans" w:hAnsi="PT Sans"/>
          <w:sz w:val="24"/>
          <w:szCs w:val="24"/>
        </w:rPr>
        <w:t xml:space="preserve"> хлора (ClO</w:t>
      </w:r>
      <w:r w:rsidRPr="000F3BC5">
        <w:rPr>
          <w:rFonts w:ascii="PT Sans" w:hAnsi="PT Sans"/>
          <w:sz w:val="24"/>
          <w:szCs w:val="24"/>
          <w:vertAlign w:val="subscript"/>
        </w:rPr>
        <w:t>2</w:t>
      </w:r>
      <w:r w:rsidRPr="002C4186">
        <w:rPr>
          <w:rFonts w:ascii="PT Sans" w:hAnsi="PT Sans"/>
          <w:sz w:val="24"/>
          <w:szCs w:val="24"/>
        </w:rPr>
        <w:t xml:space="preserve">) – основного реагента для отбелки целлюлозы. В результате прекращения поставок </w:t>
      </w:r>
      <w:r w:rsidR="000F3BC5" w:rsidRPr="000F3BC5">
        <w:rPr>
          <w:rFonts w:ascii="PT Sans" w:hAnsi="PT Sans"/>
          <w:color w:val="000000" w:themeColor="text1"/>
          <w:sz w:val="24"/>
          <w:szCs w:val="24"/>
        </w:rPr>
        <w:t>сернистого ангидрида</w:t>
      </w:r>
      <w:r w:rsidRPr="002C4186">
        <w:rPr>
          <w:rFonts w:ascii="PT Sans" w:hAnsi="PT Sans"/>
          <w:sz w:val="24"/>
          <w:szCs w:val="24"/>
        </w:rPr>
        <w:t xml:space="preserve">, предприятиям, производящим беленую целлюлозу, пришлось экстренно внедрять альтернативные способы производства </w:t>
      </w:r>
      <w:r w:rsidR="000F3BC5">
        <w:rPr>
          <w:rFonts w:ascii="PT Sans" w:hAnsi="PT Sans"/>
          <w:sz w:val="24"/>
          <w:szCs w:val="24"/>
        </w:rPr>
        <w:t>двуокись</w:t>
      </w:r>
      <w:r w:rsidRPr="002C4186">
        <w:rPr>
          <w:rFonts w:ascii="PT Sans" w:hAnsi="PT Sans"/>
          <w:sz w:val="24"/>
          <w:szCs w:val="24"/>
        </w:rPr>
        <w:t xml:space="preserve"> хлора. В Северном (Арктическом) федеральном университете по заказу специалистов АО «Архангельский ЦБК» была апробирована альтернативная схема приготовления двуокиси хлора, позволяющая исключить из технологии сернистый ангидрид, поставляемый из Европы. Специалистами комбината реализованы мероприятия по изменению схемы приготовления двуокиси хлора без использования сернистого ангидрида. По результатам данной работы АО «Архангельский ЦБК» может производить двуокись хлора различными способами, в зависимости от наличия компонентов для приготовления двуокиси хлора: метод</w:t>
      </w:r>
      <w:r w:rsidR="00E14195" w:rsidRPr="002C4186">
        <w:rPr>
          <w:rFonts w:ascii="PT Sans" w:hAnsi="PT Sans"/>
          <w:sz w:val="24"/>
          <w:szCs w:val="24"/>
        </w:rPr>
        <w:t>ом</w:t>
      </w:r>
      <w:r w:rsidRPr="002C4186">
        <w:rPr>
          <w:rFonts w:ascii="PT Sans" w:hAnsi="PT Sans"/>
          <w:sz w:val="24"/>
          <w:szCs w:val="24"/>
        </w:rPr>
        <w:t xml:space="preserve"> с использ</w:t>
      </w:r>
      <w:r w:rsidR="00E14195" w:rsidRPr="002C4186">
        <w:rPr>
          <w:rFonts w:ascii="PT Sans" w:hAnsi="PT Sans"/>
          <w:sz w:val="24"/>
          <w:szCs w:val="24"/>
        </w:rPr>
        <w:t>ованием соляной кислоты и методом</w:t>
      </w:r>
      <w:r w:rsidRPr="002C4186">
        <w:rPr>
          <w:rFonts w:ascii="PT Sans" w:hAnsi="PT Sans"/>
          <w:color w:val="FF0000"/>
          <w:sz w:val="24"/>
          <w:szCs w:val="24"/>
        </w:rPr>
        <w:t xml:space="preserve"> </w:t>
      </w:r>
      <w:r w:rsidRPr="002C4186">
        <w:rPr>
          <w:rFonts w:ascii="PT Sans" w:hAnsi="PT Sans"/>
          <w:sz w:val="24"/>
          <w:szCs w:val="24"/>
        </w:rPr>
        <w:t xml:space="preserve">с использованием </w:t>
      </w:r>
      <w:r w:rsidR="00851778">
        <w:rPr>
          <w:rFonts w:ascii="PT Sans" w:hAnsi="PT Sans"/>
          <w:color w:val="000000" w:themeColor="text1"/>
          <w:sz w:val="24"/>
          <w:szCs w:val="24"/>
        </w:rPr>
        <w:t>перекиси</w:t>
      </w:r>
      <w:r w:rsidRPr="000F3BC5">
        <w:rPr>
          <w:rFonts w:ascii="PT Sans" w:hAnsi="PT Sans"/>
          <w:color w:val="000000" w:themeColor="text1"/>
          <w:sz w:val="24"/>
          <w:szCs w:val="24"/>
        </w:rPr>
        <w:t xml:space="preserve"> водорода</w:t>
      </w:r>
      <w:r w:rsidRPr="002C4186">
        <w:rPr>
          <w:rFonts w:ascii="PT Sans" w:hAnsi="PT Sans"/>
          <w:sz w:val="24"/>
          <w:szCs w:val="24"/>
        </w:rPr>
        <w:t>.</w:t>
      </w:r>
      <w:r w:rsidR="00015700" w:rsidRPr="002C4186">
        <w:rPr>
          <w:rFonts w:ascii="PT Sans" w:hAnsi="PT Sans"/>
          <w:sz w:val="24"/>
          <w:szCs w:val="24"/>
        </w:rPr>
        <w:t xml:space="preserve"> </w:t>
      </w:r>
    </w:p>
    <w:p w:rsidR="0078767F" w:rsidRDefault="006B2BA4" w:rsidP="00FE5292">
      <w:pPr>
        <w:spacing w:after="0" w:line="240" w:lineRule="auto"/>
        <w:jc w:val="both"/>
        <w:rPr>
          <w:rFonts w:ascii="PT Sans" w:hAnsi="PT Sans"/>
          <w:sz w:val="24"/>
          <w:szCs w:val="24"/>
        </w:rPr>
      </w:pPr>
      <w:r w:rsidRPr="002C4186">
        <w:rPr>
          <w:rFonts w:ascii="PT Sans" w:hAnsi="PT Sans"/>
          <w:sz w:val="24"/>
          <w:szCs w:val="24"/>
        </w:rPr>
        <w:t>В 2022 г. АО «Архангельск</w:t>
      </w:r>
      <w:r w:rsidR="00ED1141">
        <w:rPr>
          <w:rFonts w:ascii="PT Sans" w:hAnsi="PT Sans"/>
          <w:sz w:val="24"/>
          <w:szCs w:val="24"/>
        </w:rPr>
        <w:t>ий ЦБК» перешел к выработке двуокиси хлора</w:t>
      </w:r>
      <w:r w:rsidRPr="002C4186">
        <w:rPr>
          <w:rFonts w:ascii="PT Sans" w:hAnsi="PT Sans"/>
          <w:sz w:val="24"/>
          <w:szCs w:val="24"/>
        </w:rPr>
        <w:t xml:space="preserve"> ме</w:t>
      </w:r>
      <w:r w:rsidR="00ED1141">
        <w:rPr>
          <w:rFonts w:ascii="PT Sans" w:hAnsi="PT Sans"/>
          <w:sz w:val="24"/>
          <w:szCs w:val="24"/>
        </w:rPr>
        <w:t>тодом с использованием перекиси</w:t>
      </w:r>
      <w:r w:rsidRPr="002C4186">
        <w:rPr>
          <w:rFonts w:ascii="PT Sans" w:hAnsi="PT Sans"/>
          <w:sz w:val="24"/>
          <w:szCs w:val="24"/>
        </w:rPr>
        <w:t xml:space="preserve"> водород</w:t>
      </w:r>
      <w:r w:rsidR="00F946F9">
        <w:rPr>
          <w:rFonts w:ascii="PT Sans" w:hAnsi="PT Sans"/>
          <w:sz w:val="24"/>
          <w:szCs w:val="24"/>
        </w:rPr>
        <w:t xml:space="preserve">а (H2O2). В настоящее время </w:t>
      </w:r>
      <w:r w:rsidR="00FE5292" w:rsidRPr="00F946F9">
        <w:rPr>
          <w:rFonts w:ascii="PT Sans" w:hAnsi="PT Sans"/>
          <w:sz w:val="24"/>
          <w:szCs w:val="24"/>
        </w:rPr>
        <w:t>АО «Архангельский ЦБК</w:t>
      </w:r>
      <w:r w:rsidR="00FE5292" w:rsidRPr="00A875DA">
        <w:rPr>
          <w:rFonts w:ascii="PT Sans" w:hAnsi="PT Sans"/>
          <w:color w:val="7030A0"/>
          <w:sz w:val="24"/>
          <w:szCs w:val="24"/>
        </w:rPr>
        <w:t>»</w:t>
      </w:r>
      <w:r w:rsidRPr="002C4186">
        <w:rPr>
          <w:rFonts w:ascii="PT Sans" w:hAnsi="PT Sans"/>
          <w:sz w:val="24"/>
          <w:szCs w:val="24"/>
        </w:rPr>
        <w:t xml:space="preserve"> полностью </w:t>
      </w:r>
      <w:r w:rsidRPr="00F946F9">
        <w:rPr>
          <w:rFonts w:ascii="PT Sans" w:hAnsi="PT Sans"/>
          <w:sz w:val="24"/>
          <w:szCs w:val="24"/>
        </w:rPr>
        <w:t>преодолел</w:t>
      </w:r>
      <w:r w:rsidRPr="002C4186">
        <w:rPr>
          <w:rFonts w:ascii="PT Sans" w:hAnsi="PT Sans"/>
          <w:sz w:val="24"/>
          <w:szCs w:val="24"/>
        </w:rPr>
        <w:t xml:space="preserve"> имевшиеся в начале 2022 г. сложности с производством белящих реагентов, беленая целлюлоза выпускается в полном объеме (в соответствии с производственной программой) и со стабильно высоким качеством.</w:t>
      </w:r>
      <w:r w:rsidR="00015700" w:rsidRPr="002C4186">
        <w:rPr>
          <w:rFonts w:ascii="PT Sans" w:hAnsi="PT Sans"/>
          <w:sz w:val="24"/>
          <w:szCs w:val="24"/>
        </w:rPr>
        <w:t xml:space="preserve"> </w:t>
      </w:r>
    </w:p>
    <w:p w:rsidR="007837A1" w:rsidRDefault="007837A1" w:rsidP="00FE5292">
      <w:pPr>
        <w:spacing w:after="0" w:line="240" w:lineRule="auto"/>
        <w:jc w:val="both"/>
        <w:rPr>
          <w:rFonts w:ascii="PT Sans" w:hAnsi="PT Sans"/>
          <w:sz w:val="24"/>
          <w:szCs w:val="24"/>
        </w:rPr>
      </w:pPr>
    </w:p>
    <w:p w:rsidR="0078767F" w:rsidRPr="000F3BC5" w:rsidRDefault="008F2A91" w:rsidP="00FE5292">
      <w:pPr>
        <w:spacing w:after="0" w:line="240" w:lineRule="auto"/>
        <w:jc w:val="both"/>
        <w:rPr>
          <w:rFonts w:ascii="PT Sans" w:hAnsi="PT Sans"/>
          <w:b/>
          <w:color w:val="FF0000"/>
          <w:sz w:val="24"/>
          <w:szCs w:val="24"/>
        </w:rPr>
      </w:pPr>
      <w:r>
        <w:rPr>
          <w:rFonts w:ascii="PT Sans" w:hAnsi="PT Sans"/>
          <w:b/>
          <w:color w:val="FF0000"/>
          <w:sz w:val="24"/>
          <w:szCs w:val="24"/>
        </w:rPr>
        <w:t>Слайд № 7</w:t>
      </w:r>
      <w:r w:rsidR="000F3BC5">
        <w:rPr>
          <w:rFonts w:ascii="PT Sans" w:hAnsi="PT Sans"/>
          <w:b/>
          <w:color w:val="FF0000"/>
          <w:sz w:val="24"/>
          <w:szCs w:val="24"/>
        </w:rPr>
        <w:t>.</w:t>
      </w:r>
      <w:r w:rsidR="0078767F" w:rsidRPr="000F3BC5">
        <w:rPr>
          <w:rFonts w:ascii="PT Sans" w:hAnsi="PT Sans"/>
          <w:b/>
          <w:color w:val="FF0000"/>
          <w:sz w:val="24"/>
          <w:szCs w:val="24"/>
        </w:rPr>
        <w:t xml:space="preserve"> Разработанные проекты на ОПО 1 класса опасности АО «Архангельский ЦБК»</w:t>
      </w:r>
      <w:r w:rsidR="000F3BC5" w:rsidRPr="000F3BC5">
        <w:rPr>
          <w:rFonts w:ascii="PT Sans" w:hAnsi="PT Sans"/>
          <w:b/>
          <w:color w:val="FF0000"/>
          <w:sz w:val="24"/>
          <w:szCs w:val="24"/>
        </w:rPr>
        <w:t xml:space="preserve"> связанные с снижением рисков от санкций</w:t>
      </w:r>
      <w:r w:rsidR="0078767F" w:rsidRPr="000F3BC5">
        <w:rPr>
          <w:rFonts w:ascii="PT Sans" w:hAnsi="PT Sans"/>
          <w:b/>
          <w:color w:val="FF0000"/>
          <w:sz w:val="24"/>
          <w:szCs w:val="24"/>
        </w:rPr>
        <w:t xml:space="preserve"> </w:t>
      </w:r>
    </w:p>
    <w:p w:rsidR="00FE5292" w:rsidRPr="0078767F" w:rsidRDefault="00FE5292" w:rsidP="00FE5292">
      <w:pPr>
        <w:spacing w:after="0" w:line="240" w:lineRule="auto"/>
        <w:jc w:val="both"/>
        <w:rPr>
          <w:rFonts w:ascii="PT Sans" w:hAnsi="PT Sans"/>
          <w:color w:val="000000" w:themeColor="text1"/>
          <w:sz w:val="24"/>
          <w:szCs w:val="24"/>
        </w:rPr>
      </w:pPr>
      <w:r w:rsidRPr="0078767F">
        <w:rPr>
          <w:rFonts w:ascii="PT Sans" w:hAnsi="PT Sans"/>
          <w:color w:val="000000" w:themeColor="text1"/>
          <w:sz w:val="24"/>
          <w:szCs w:val="24"/>
        </w:rPr>
        <w:t>В период с 2022 года по настоящее время было разработано 1</w:t>
      </w:r>
      <w:r w:rsidR="0078767F" w:rsidRPr="0078767F">
        <w:rPr>
          <w:rFonts w:ascii="PT Sans" w:hAnsi="PT Sans"/>
          <w:color w:val="000000" w:themeColor="text1"/>
          <w:sz w:val="24"/>
          <w:szCs w:val="24"/>
        </w:rPr>
        <w:t>0</w:t>
      </w:r>
      <w:r w:rsidRPr="0078767F">
        <w:rPr>
          <w:rFonts w:ascii="PT Sans" w:hAnsi="PT Sans"/>
          <w:color w:val="000000" w:themeColor="text1"/>
          <w:sz w:val="24"/>
          <w:szCs w:val="24"/>
        </w:rPr>
        <w:t xml:space="preserve"> проектов, которые прошли экспертизу промышленной безопасности и это только для ОПО 1 класса опасности, большая часть которых уже реализована. Закуплено и смонтировано новое оборудование, большая часть уже</w:t>
      </w:r>
      <w:r w:rsidR="000E41BF">
        <w:rPr>
          <w:rFonts w:ascii="PT Sans" w:hAnsi="PT Sans"/>
          <w:color w:val="000000" w:themeColor="text1"/>
          <w:sz w:val="24"/>
          <w:szCs w:val="24"/>
        </w:rPr>
        <w:t xml:space="preserve"> из</w:t>
      </w:r>
      <w:r w:rsidRPr="0078767F">
        <w:rPr>
          <w:rFonts w:ascii="PT Sans" w:hAnsi="PT Sans"/>
          <w:color w:val="000000" w:themeColor="text1"/>
          <w:sz w:val="24"/>
          <w:szCs w:val="24"/>
        </w:rPr>
        <w:t xml:space="preserve"> </w:t>
      </w:r>
      <w:r w:rsidR="0078767F" w:rsidRPr="0078767F">
        <w:rPr>
          <w:rFonts w:ascii="PT Sans" w:hAnsi="PT Sans"/>
          <w:color w:val="000000" w:themeColor="text1"/>
          <w:sz w:val="24"/>
          <w:szCs w:val="24"/>
        </w:rPr>
        <w:t>стран Юго-Восточной Азии</w:t>
      </w:r>
      <w:r w:rsidRPr="0078767F">
        <w:rPr>
          <w:rFonts w:ascii="PT Sans" w:hAnsi="PT Sans"/>
          <w:color w:val="000000" w:themeColor="text1"/>
          <w:sz w:val="24"/>
          <w:szCs w:val="24"/>
        </w:rPr>
        <w:t>. Все изменения касательно технологического процесса внесены в технологические регламенты, производственные инструкции.</w:t>
      </w:r>
    </w:p>
    <w:p w:rsidR="00FE5292" w:rsidRPr="002C4186" w:rsidRDefault="00FE5292" w:rsidP="00FE5292">
      <w:pPr>
        <w:spacing w:after="0" w:line="240" w:lineRule="auto"/>
        <w:jc w:val="both"/>
        <w:rPr>
          <w:rFonts w:ascii="PT Sans" w:hAnsi="PT Sans"/>
          <w:sz w:val="24"/>
          <w:szCs w:val="24"/>
          <w:highlight w:val="yellow"/>
        </w:rPr>
      </w:pPr>
      <w:r w:rsidRPr="002C4186">
        <w:rPr>
          <w:rFonts w:ascii="PT Sans" w:hAnsi="PT Sans"/>
          <w:sz w:val="24"/>
          <w:szCs w:val="24"/>
        </w:rPr>
        <w:t>Служба материально-технического снабжения комбината наладила работу с поставщиками из Китая, Турции и стран Юго-Восточной Азии, Индии по поставке хлората натрия и перекиси водорода, других материально-технических ресурсов.</w:t>
      </w:r>
    </w:p>
    <w:p w:rsidR="00FE5292" w:rsidRPr="002C4186" w:rsidRDefault="00FE5292" w:rsidP="00FE5292">
      <w:pPr>
        <w:spacing w:after="0" w:line="240" w:lineRule="auto"/>
        <w:jc w:val="both"/>
        <w:rPr>
          <w:rFonts w:ascii="PT Sans" w:hAnsi="PT Sans"/>
          <w:sz w:val="24"/>
          <w:szCs w:val="24"/>
        </w:rPr>
      </w:pPr>
    </w:p>
    <w:p w:rsidR="008D59C3" w:rsidRPr="002C4186" w:rsidRDefault="008D59C3" w:rsidP="008D59C3">
      <w:pPr>
        <w:spacing w:after="0" w:line="240" w:lineRule="auto"/>
        <w:jc w:val="both"/>
        <w:rPr>
          <w:rFonts w:ascii="PT Sans" w:hAnsi="PT Sans"/>
          <w:b/>
          <w:sz w:val="24"/>
          <w:szCs w:val="24"/>
        </w:rPr>
      </w:pPr>
      <w:r w:rsidRPr="002C4186">
        <w:rPr>
          <w:rFonts w:ascii="PT Sans" w:hAnsi="PT Sans"/>
          <w:b/>
          <w:sz w:val="24"/>
          <w:szCs w:val="24"/>
        </w:rPr>
        <w:t>В части специальных вспомогательных химикатов в настоящее время сохраняются следующие сложности:</w:t>
      </w:r>
    </w:p>
    <w:p w:rsidR="008D59C3" w:rsidRPr="002C4186" w:rsidRDefault="008D59C3" w:rsidP="008D59C3">
      <w:pPr>
        <w:spacing w:after="0" w:line="240" w:lineRule="auto"/>
        <w:jc w:val="both"/>
        <w:rPr>
          <w:rFonts w:ascii="PT Sans" w:hAnsi="PT Sans"/>
          <w:sz w:val="24"/>
          <w:szCs w:val="24"/>
        </w:rPr>
      </w:pPr>
      <w:r w:rsidRPr="002C4186">
        <w:rPr>
          <w:rFonts w:ascii="PT Sans" w:hAnsi="PT Sans"/>
          <w:sz w:val="24"/>
          <w:szCs w:val="24"/>
        </w:rPr>
        <w:t xml:space="preserve">В настоящее время исключается возможность заключения долгосрочных контрактов на поставку </w:t>
      </w:r>
      <w:r w:rsidRPr="005A75CE">
        <w:rPr>
          <w:rFonts w:ascii="PT Sans" w:hAnsi="PT Sans"/>
          <w:sz w:val="24"/>
          <w:szCs w:val="24"/>
        </w:rPr>
        <w:t>химикатов и</w:t>
      </w:r>
      <w:r w:rsidR="007837A1" w:rsidRPr="005A75CE">
        <w:rPr>
          <w:rFonts w:ascii="PT Sans" w:hAnsi="PT Sans"/>
          <w:sz w:val="24"/>
          <w:szCs w:val="24"/>
        </w:rPr>
        <w:t>з-за</w:t>
      </w:r>
      <w:r w:rsidRPr="005A75CE">
        <w:rPr>
          <w:rFonts w:ascii="PT Sans" w:hAnsi="PT Sans"/>
          <w:sz w:val="24"/>
          <w:szCs w:val="24"/>
        </w:rPr>
        <w:t xml:space="preserve"> постоянного за</w:t>
      </w:r>
      <w:r w:rsidR="00D44535" w:rsidRPr="005A75CE">
        <w:rPr>
          <w:rFonts w:ascii="PT Sans" w:hAnsi="PT Sans"/>
          <w:sz w:val="24"/>
          <w:szCs w:val="24"/>
        </w:rPr>
        <w:t xml:space="preserve">мещения </w:t>
      </w:r>
      <w:r w:rsidR="00E16FEF" w:rsidRPr="005A75CE">
        <w:rPr>
          <w:rFonts w:ascii="PT Sans" w:hAnsi="PT Sans"/>
          <w:sz w:val="24"/>
          <w:szCs w:val="24"/>
        </w:rPr>
        <w:t xml:space="preserve">в технологическом процессе </w:t>
      </w:r>
      <w:r w:rsidR="00D44535" w:rsidRPr="005A75CE">
        <w:rPr>
          <w:rFonts w:ascii="PT Sans" w:hAnsi="PT Sans"/>
          <w:sz w:val="24"/>
          <w:szCs w:val="24"/>
        </w:rPr>
        <w:t>одних химикатов другими.</w:t>
      </w:r>
      <w:r w:rsidRPr="005A75CE">
        <w:rPr>
          <w:rFonts w:ascii="PT Sans" w:hAnsi="PT Sans"/>
          <w:sz w:val="24"/>
          <w:szCs w:val="24"/>
        </w:rPr>
        <w:t xml:space="preserve"> </w:t>
      </w:r>
      <w:r w:rsidR="00D44535" w:rsidRPr="005A75CE">
        <w:rPr>
          <w:rFonts w:ascii="PT Sans" w:hAnsi="PT Sans"/>
          <w:sz w:val="24"/>
          <w:szCs w:val="24"/>
        </w:rPr>
        <w:t xml:space="preserve">Это </w:t>
      </w:r>
      <w:r w:rsidRPr="005A75CE">
        <w:rPr>
          <w:rFonts w:ascii="PT Sans" w:hAnsi="PT Sans"/>
          <w:sz w:val="24"/>
          <w:szCs w:val="24"/>
        </w:rPr>
        <w:t>значительно увели</w:t>
      </w:r>
      <w:r w:rsidR="00F946F9" w:rsidRPr="005A75CE">
        <w:rPr>
          <w:rFonts w:ascii="PT Sans" w:hAnsi="PT Sans"/>
          <w:sz w:val="24"/>
          <w:szCs w:val="24"/>
        </w:rPr>
        <w:t xml:space="preserve">чивает нагрузку </w:t>
      </w:r>
      <w:r w:rsidR="00F946F9">
        <w:rPr>
          <w:rFonts w:ascii="PT Sans" w:hAnsi="PT Sans"/>
          <w:sz w:val="24"/>
          <w:szCs w:val="24"/>
        </w:rPr>
        <w:t>на персонал</w:t>
      </w:r>
      <w:r w:rsidR="00FE5292" w:rsidRPr="00FE5292">
        <w:rPr>
          <w:rFonts w:ascii="PT Sans" w:hAnsi="PT Sans"/>
          <w:color w:val="7030A0"/>
          <w:sz w:val="24"/>
          <w:szCs w:val="24"/>
        </w:rPr>
        <w:t xml:space="preserve"> </w:t>
      </w:r>
      <w:r w:rsidR="00FE5292" w:rsidRPr="00F946F9">
        <w:rPr>
          <w:rFonts w:ascii="PT Sans" w:hAnsi="PT Sans"/>
          <w:sz w:val="24"/>
          <w:szCs w:val="24"/>
        </w:rPr>
        <w:t>АО «Архангельский ЦБК»</w:t>
      </w:r>
      <w:r w:rsidRPr="00F946F9">
        <w:rPr>
          <w:rFonts w:ascii="PT Sans" w:hAnsi="PT Sans"/>
          <w:sz w:val="24"/>
          <w:szCs w:val="24"/>
        </w:rPr>
        <w:t xml:space="preserve"> </w:t>
      </w:r>
      <w:r w:rsidRPr="002C4186">
        <w:rPr>
          <w:rFonts w:ascii="PT Sans" w:hAnsi="PT Sans"/>
          <w:sz w:val="24"/>
          <w:szCs w:val="24"/>
        </w:rPr>
        <w:t>и других предприятий отрасли.</w:t>
      </w:r>
    </w:p>
    <w:p w:rsidR="008D59C3" w:rsidRPr="002C4186" w:rsidRDefault="008D59C3" w:rsidP="008D59C3">
      <w:pPr>
        <w:spacing w:after="0" w:line="240" w:lineRule="auto"/>
        <w:jc w:val="both"/>
        <w:rPr>
          <w:rFonts w:ascii="PT Sans" w:hAnsi="PT Sans"/>
          <w:sz w:val="24"/>
          <w:szCs w:val="24"/>
        </w:rPr>
      </w:pPr>
      <w:r w:rsidRPr="002C4186">
        <w:rPr>
          <w:rFonts w:ascii="PT Sans" w:hAnsi="PT Sans"/>
          <w:sz w:val="24"/>
          <w:szCs w:val="24"/>
        </w:rPr>
        <w:t>Однако АО «Архангельский ЦБК» успешно решает все возникающие сложности с поставками химикатов.</w:t>
      </w:r>
    </w:p>
    <w:p w:rsidR="000B4FC8" w:rsidRDefault="008D59C3" w:rsidP="008D59C3">
      <w:pPr>
        <w:spacing w:after="0" w:line="240" w:lineRule="auto"/>
        <w:jc w:val="both"/>
        <w:rPr>
          <w:rFonts w:ascii="PT Sans" w:hAnsi="PT Sans"/>
          <w:sz w:val="24"/>
          <w:szCs w:val="24"/>
        </w:rPr>
      </w:pPr>
      <w:r w:rsidRPr="002C4186">
        <w:rPr>
          <w:rFonts w:ascii="PT Sans" w:hAnsi="PT Sans"/>
          <w:sz w:val="24"/>
          <w:szCs w:val="24"/>
        </w:rPr>
        <w:t xml:space="preserve">Основная проблема для отрасли в части химикатов – отсутствие собственного производства в нашей стране большинства вспомогательных специальных реагентов, использующихся на целлюлозно-бумажных предприятиях. </w:t>
      </w:r>
    </w:p>
    <w:p w:rsidR="008D59C3" w:rsidRPr="002C4186" w:rsidRDefault="00D44535" w:rsidP="008D59C3">
      <w:pPr>
        <w:spacing w:after="0" w:line="240" w:lineRule="auto"/>
        <w:jc w:val="both"/>
        <w:rPr>
          <w:rFonts w:ascii="PT Sans" w:hAnsi="PT Sans"/>
          <w:sz w:val="24"/>
          <w:szCs w:val="24"/>
        </w:rPr>
      </w:pPr>
      <w:r w:rsidRPr="002C4186">
        <w:rPr>
          <w:rFonts w:ascii="PT Sans" w:hAnsi="PT Sans"/>
          <w:sz w:val="24"/>
          <w:szCs w:val="24"/>
        </w:rPr>
        <w:lastRenderedPageBreak/>
        <w:t>Подчеркну, н</w:t>
      </w:r>
      <w:r w:rsidR="008D59C3" w:rsidRPr="002C4186">
        <w:rPr>
          <w:rFonts w:ascii="PT Sans" w:hAnsi="PT Sans"/>
          <w:sz w:val="24"/>
          <w:szCs w:val="24"/>
        </w:rPr>
        <w:t>есмотря на смену поставщиков и частичное изменение схемы отбелки, качественные характеристики целлюл</w:t>
      </w:r>
      <w:r w:rsidR="00ED1141">
        <w:rPr>
          <w:rFonts w:ascii="PT Sans" w:hAnsi="PT Sans"/>
          <w:sz w:val="24"/>
          <w:szCs w:val="24"/>
        </w:rPr>
        <w:t>озной продукции комбината остаю</w:t>
      </w:r>
      <w:r w:rsidR="008D59C3" w:rsidRPr="002C4186">
        <w:rPr>
          <w:rFonts w:ascii="PT Sans" w:hAnsi="PT Sans"/>
          <w:sz w:val="24"/>
          <w:szCs w:val="24"/>
        </w:rPr>
        <w:t>тся на прежнем высоком уровне. Все химикаты, отправляемые на наше предприятие новыми изготовителями, имеют п</w:t>
      </w:r>
      <w:r w:rsidR="00015700" w:rsidRPr="002C4186">
        <w:rPr>
          <w:rFonts w:ascii="PT Sans" w:hAnsi="PT Sans"/>
          <w:sz w:val="24"/>
          <w:szCs w:val="24"/>
        </w:rPr>
        <w:t>аспорта качества и безопасности, проходят входной контроль.</w:t>
      </w:r>
    </w:p>
    <w:p w:rsidR="006B2BA4" w:rsidRPr="002C4186" w:rsidRDefault="006B2BA4" w:rsidP="002C1825">
      <w:pPr>
        <w:spacing w:after="0" w:line="240" w:lineRule="auto"/>
        <w:jc w:val="both"/>
        <w:rPr>
          <w:rFonts w:ascii="PT Sans" w:hAnsi="PT Sans"/>
          <w:sz w:val="24"/>
          <w:szCs w:val="24"/>
        </w:rPr>
      </w:pPr>
    </w:p>
    <w:p w:rsidR="002A6DBB" w:rsidRPr="002C4186" w:rsidRDefault="002A6DBB" w:rsidP="002C1825">
      <w:pPr>
        <w:spacing w:after="0" w:line="240" w:lineRule="auto"/>
        <w:jc w:val="both"/>
        <w:rPr>
          <w:rFonts w:ascii="PT Sans" w:hAnsi="PT Sans"/>
          <w:sz w:val="24"/>
          <w:szCs w:val="24"/>
        </w:rPr>
      </w:pPr>
      <w:r w:rsidRPr="002C4186">
        <w:rPr>
          <w:rFonts w:ascii="PT Sans" w:eastAsia="Gotham Pro" w:hAnsi="PT Sans" w:cs="Arial"/>
          <w:b/>
          <w:bCs/>
          <w:caps/>
          <w:color w:val="000000"/>
          <w:kern w:val="24"/>
          <w:sz w:val="24"/>
          <w:szCs w:val="24"/>
        </w:rPr>
        <w:t>Проблемы с поставками одежды машин</w:t>
      </w:r>
    </w:p>
    <w:p w:rsidR="002A6DBB" w:rsidRPr="002C4186" w:rsidRDefault="002A6DBB" w:rsidP="002A6DBB">
      <w:pPr>
        <w:spacing w:after="0" w:line="240" w:lineRule="auto"/>
        <w:jc w:val="both"/>
        <w:rPr>
          <w:rFonts w:ascii="PT Sans" w:hAnsi="PT Sans"/>
          <w:sz w:val="24"/>
          <w:szCs w:val="24"/>
        </w:rPr>
      </w:pPr>
      <w:r w:rsidRPr="002C4186">
        <w:rPr>
          <w:rFonts w:ascii="PT Sans" w:hAnsi="PT Sans"/>
          <w:sz w:val="24"/>
          <w:szCs w:val="24"/>
        </w:rPr>
        <w:t>Ситуация с поставками одежды машин (формующие сетки, прессовые сукна, сушильные сетки и др.) аналогична ситуации с поставками химикатов.</w:t>
      </w:r>
    </w:p>
    <w:p w:rsidR="002A6DBB" w:rsidRPr="002C4186" w:rsidRDefault="002A6DBB" w:rsidP="002A6DBB">
      <w:pPr>
        <w:spacing w:after="0" w:line="240" w:lineRule="auto"/>
        <w:jc w:val="both"/>
        <w:rPr>
          <w:rFonts w:ascii="PT Sans" w:hAnsi="PT Sans"/>
          <w:sz w:val="24"/>
          <w:szCs w:val="24"/>
        </w:rPr>
      </w:pPr>
      <w:r w:rsidRPr="002C4186">
        <w:rPr>
          <w:rFonts w:ascii="PT Sans" w:hAnsi="PT Sans"/>
          <w:sz w:val="24"/>
          <w:szCs w:val="24"/>
        </w:rPr>
        <w:t>Проверенные десятилетиями совместной работы надежные поставщики одежды машин (компании Valmet, Voith, H</w:t>
      </w:r>
      <w:r w:rsidR="00D44535" w:rsidRPr="002C4186">
        <w:rPr>
          <w:rFonts w:ascii="PT Sans" w:hAnsi="PT Sans"/>
          <w:sz w:val="24"/>
          <w:szCs w:val="24"/>
        </w:rPr>
        <w:t xml:space="preserve">eimbach, Andritz, Albany и др.), ранее считавшиеся надёжными, </w:t>
      </w:r>
      <w:r w:rsidRPr="002C4186">
        <w:rPr>
          <w:rFonts w:ascii="PT Sans" w:hAnsi="PT Sans"/>
          <w:sz w:val="24"/>
          <w:szCs w:val="24"/>
        </w:rPr>
        <w:t>полностью или практически полностью прекратили деятельность в РФ.</w:t>
      </w:r>
    </w:p>
    <w:p w:rsidR="002A6DBB" w:rsidRPr="002C4186" w:rsidRDefault="002A6DBB" w:rsidP="002A6DBB">
      <w:pPr>
        <w:spacing w:after="0" w:line="240" w:lineRule="auto"/>
        <w:jc w:val="both"/>
        <w:rPr>
          <w:rFonts w:ascii="PT Sans" w:hAnsi="PT Sans"/>
          <w:sz w:val="24"/>
          <w:szCs w:val="24"/>
        </w:rPr>
      </w:pPr>
      <w:r w:rsidRPr="002C4186">
        <w:rPr>
          <w:rFonts w:ascii="PT Sans" w:hAnsi="PT Sans"/>
          <w:sz w:val="24"/>
          <w:szCs w:val="24"/>
        </w:rPr>
        <w:t>Вместе с поставками одежды прекратились и сервисные услуги, которые всегда бесплатно оказывали перечисленные поставщики.</w:t>
      </w:r>
    </w:p>
    <w:p w:rsidR="002A6DBB" w:rsidRPr="002C4186" w:rsidRDefault="002A6DBB" w:rsidP="002A6DBB">
      <w:pPr>
        <w:spacing w:after="0" w:line="240" w:lineRule="auto"/>
        <w:jc w:val="both"/>
        <w:rPr>
          <w:rFonts w:ascii="PT Sans" w:hAnsi="PT Sans"/>
          <w:sz w:val="24"/>
          <w:szCs w:val="24"/>
        </w:rPr>
      </w:pPr>
      <w:r w:rsidRPr="002C4186">
        <w:rPr>
          <w:rFonts w:ascii="PT Sans" w:hAnsi="PT Sans"/>
          <w:sz w:val="24"/>
          <w:szCs w:val="24"/>
        </w:rPr>
        <w:t>Собственных производителей одежды машин, которые могли бы обеспечить своей продукцией весь рынок нашей страны, в России нет.</w:t>
      </w:r>
    </w:p>
    <w:p w:rsidR="002A6DBB" w:rsidRPr="002C4186" w:rsidRDefault="002A6DBB" w:rsidP="002A6DBB">
      <w:pPr>
        <w:spacing w:after="0" w:line="240" w:lineRule="auto"/>
        <w:jc w:val="both"/>
        <w:rPr>
          <w:rFonts w:ascii="PT Sans" w:hAnsi="PT Sans"/>
          <w:sz w:val="24"/>
          <w:szCs w:val="24"/>
        </w:rPr>
      </w:pPr>
      <w:r w:rsidRPr="002C4186">
        <w:rPr>
          <w:rFonts w:ascii="PT Sans" w:hAnsi="PT Sans"/>
          <w:sz w:val="24"/>
          <w:szCs w:val="24"/>
        </w:rPr>
        <w:t>Все предприятия отрасли (в том числ</w:t>
      </w:r>
      <w:r w:rsidR="00F946F9">
        <w:rPr>
          <w:rFonts w:ascii="PT Sans" w:hAnsi="PT Sans"/>
          <w:sz w:val="24"/>
          <w:szCs w:val="24"/>
        </w:rPr>
        <w:t>е</w:t>
      </w:r>
      <w:r w:rsidR="00FE5292" w:rsidRPr="00FE5292">
        <w:rPr>
          <w:rFonts w:ascii="PT Sans" w:hAnsi="PT Sans"/>
          <w:color w:val="7030A0"/>
          <w:sz w:val="24"/>
          <w:szCs w:val="24"/>
        </w:rPr>
        <w:t xml:space="preserve"> </w:t>
      </w:r>
      <w:r w:rsidR="00FE5292" w:rsidRPr="00F946F9">
        <w:rPr>
          <w:rFonts w:ascii="PT Sans" w:hAnsi="PT Sans"/>
          <w:sz w:val="24"/>
          <w:szCs w:val="24"/>
        </w:rPr>
        <w:t>АО «Архангельский ЦБК»</w:t>
      </w:r>
      <w:r w:rsidRPr="00F946F9">
        <w:rPr>
          <w:rFonts w:ascii="PT Sans" w:hAnsi="PT Sans"/>
          <w:sz w:val="24"/>
          <w:szCs w:val="24"/>
        </w:rPr>
        <w:t xml:space="preserve">) </w:t>
      </w:r>
      <w:r w:rsidRPr="002C4186">
        <w:rPr>
          <w:rFonts w:ascii="PT Sans" w:hAnsi="PT Sans"/>
          <w:sz w:val="24"/>
          <w:szCs w:val="24"/>
        </w:rPr>
        <w:t>вынужденно переориентировались на закупку одежды машин в Китае. Одежда из данной страны отличается более низким и менее стабильным качеством.</w:t>
      </w:r>
    </w:p>
    <w:p w:rsidR="002A6DBB" w:rsidRPr="002C4186" w:rsidRDefault="00D44535" w:rsidP="002A6DBB">
      <w:pPr>
        <w:spacing w:after="0" w:line="240" w:lineRule="auto"/>
        <w:jc w:val="both"/>
        <w:rPr>
          <w:rFonts w:ascii="PT Sans" w:hAnsi="PT Sans"/>
          <w:sz w:val="24"/>
          <w:szCs w:val="24"/>
        </w:rPr>
      </w:pPr>
      <w:r w:rsidRPr="002C4186">
        <w:rPr>
          <w:rFonts w:ascii="PT Sans" w:hAnsi="PT Sans"/>
          <w:sz w:val="24"/>
          <w:szCs w:val="24"/>
        </w:rPr>
        <w:t xml:space="preserve">Тем не менее, </w:t>
      </w:r>
      <w:r w:rsidR="002A6DBB" w:rsidRPr="002C4186">
        <w:rPr>
          <w:rFonts w:ascii="PT Sans" w:hAnsi="PT Sans"/>
          <w:sz w:val="24"/>
          <w:szCs w:val="24"/>
        </w:rPr>
        <w:t xml:space="preserve">АО «Архангельский ЦБК» </w:t>
      </w:r>
      <w:r w:rsidRPr="002C4186">
        <w:rPr>
          <w:rFonts w:ascii="PT Sans" w:hAnsi="PT Sans"/>
          <w:sz w:val="24"/>
          <w:szCs w:val="24"/>
        </w:rPr>
        <w:t>предпринял все меры, чтобы обеспечить</w:t>
      </w:r>
      <w:r w:rsidR="002A6DBB" w:rsidRPr="002C4186">
        <w:rPr>
          <w:rFonts w:ascii="PT Sans" w:hAnsi="PT Sans"/>
          <w:sz w:val="24"/>
          <w:szCs w:val="24"/>
        </w:rPr>
        <w:t xml:space="preserve"> себя всей необходимой номенклатурой одежды машин.</w:t>
      </w:r>
    </w:p>
    <w:p w:rsidR="002A6DBB" w:rsidRPr="002C4186" w:rsidRDefault="002A6DBB" w:rsidP="002A6DBB">
      <w:pPr>
        <w:spacing w:after="0" w:line="240" w:lineRule="auto"/>
        <w:jc w:val="both"/>
        <w:rPr>
          <w:rFonts w:ascii="PT Sans" w:hAnsi="PT Sans"/>
          <w:sz w:val="24"/>
          <w:szCs w:val="24"/>
        </w:rPr>
      </w:pPr>
      <w:r w:rsidRPr="002C4186">
        <w:rPr>
          <w:rFonts w:ascii="PT Sans" w:hAnsi="PT Sans"/>
          <w:sz w:val="24"/>
          <w:szCs w:val="24"/>
        </w:rPr>
        <w:t>Однако нашей стране крайне важно развивать собственное производство сырья для одежды машин, т.к. в настоящее время мы на 100 % (в части сырья</w:t>
      </w:r>
      <w:r w:rsidR="00311CCD" w:rsidRPr="002C4186">
        <w:rPr>
          <w:rFonts w:ascii="PT Sans" w:hAnsi="PT Sans"/>
          <w:sz w:val="24"/>
          <w:szCs w:val="24"/>
        </w:rPr>
        <w:t xml:space="preserve"> для изготовления одежды машин</w:t>
      </w:r>
      <w:r w:rsidRPr="002C4186">
        <w:rPr>
          <w:rFonts w:ascii="PT Sans" w:hAnsi="PT Sans"/>
          <w:sz w:val="24"/>
          <w:szCs w:val="24"/>
        </w:rPr>
        <w:t>) зависим от поставок из КНР.</w:t>
      </w:r>
    </w:p>
    <w:p w:rsidR="002A6DBB" w:rsidRPr="002C4186" w:rsidRDefault="002A6DBB" w:rsidP="002C1825">
      <w:pPr>
        <w:spacing w:after="0" w:line="240" w:lineRule="auto"/>
        <w:jc w:val="both"/>
        <w:rPr>
          <w:rFonts w:ascii="PT Sans" w:hAnsi="PT Sans"/>
          <w:sz w:val="24"/>
          <w:szCs w:val="24"/>
        </w:rPr>
      </w:pPr>
    </w:p>
    <w:p w:rsidR="002A6DBB" w:rsidRPr="002C4186" w:rsidRDefault="00E665E5" w:rsidP="00E665E5">
      <w:pPr>
        <w:spacing w:after="0" w:line="240" w:lineRule="auto"/>
        <w:jc w:val="both"/>
        <w:rPr>
          <w:rFonts w:ascii="PT Sans" w:hAnsi="PT Sans"/>
          <w:b/>
          <w:sz w:val="24"/>
          <w:szCs w:val="24"/>
        </w:rPr>
      </w:pPr>
      <w:r w:rsidRPr="002C4186">
        <w:rPr>
          <w:rFonts w:ascii="PT Sans" w:hAnsi="PT Sans"/>
          <w:b/>
          <w:sz w:val="24"/>
          <w:szCs w:val="24"/>
        </w:rPr>
        <w:t xml:space="preserve">ПРОБЛЕМЫ С </w:t>
      </w:r>
      <w:r w:rsidRPr="002C4186">
        <w:rPr>
          <w:rFonts w:ascii="PT Sans" w:hAnsi="PT Sans"/>
          <w:b/>
          <w:caps/>
          <w:sz w:val="24"/>
          <w:szCs w:val="24"/>
        </w:rPr>
        <w:t>ПОСТАВКАМИ технологического оборудования</w:t>
      </w:r>
      <w:r w:rsidR="00BD1816" w:rsidRPr="002C4186">
        <w:rPr>
          <w:rFonts w:ascii="PT Sans" w:hAnsi="PT Sans"/>
          <w:b/>
          <w:caps/>
          <w:sz w:val="24"/>
          <w:szCs w:val="24"/>
        </w:rPr>
        <w:t>, средст</w:t>
      </w:r>
      <w:r w:rsidR="00311CCD" w:rsidRPr="002C4186">
        <w:rPr>
          <w:rFonts w:ascii="PT Sans" w:hAnsi="PT Sans"/>
          <w:b/>
          <w:caps/>
          <w:sz w:val="24"/>
          <w:szCs w:val="24"/>
        </w:rPr>
        <w:t>в</w:t>
      </w:r>
      <w:r w:rsidR="00BD1816" w:rsidRPr="002C4186">
        <w:rPr>
          <w:rFonts w:ascii="PT Sans" w:hAnsi="PT Sans"/>
          <w:b/>
          <w:caps/>
          <w:sz w:val="24"/>
          <w:szCs w:val="24"/>
        </w:rPr>
        <w:t xml:space="preserve"> измерений, стройматериалов.</w:t>
      </w:r>
    </w:p>
    <w:p w:rsidR="00B40B71" w:rsidRPr="002C4186" w:rsidRDefault="00B40B71" w:rsidP="00B40B71">
      <w:pPr>
        <w:spacing w:after="0" w:line="240" w:lineRule="auto"/>
        <w:jc w:val="both"/>
        <w:rPr>
          <w:rFonts w:ascii="PT Sans" w:hAnsi="PT Sans"/>
          <w:sz w:val="24"/>
          <w:szCs w:val="24"/>
        </w:rPr>
      </w:pPr>
      <w:r w:rsidRPr="002C4186">
        <w:rPr>
          <w:rFonts w:ascii="PT Sans" w:hAnsi="PT Sans"/>
          <w:sz w:val="24"/>
          <w:szCs w:val="24"/>
        </w:rPr>
        <w:t xml:space="preserve">Модернизация и техническое перевооружение традиционно производилось с опорой на западных поставщиков оборудования и технологий. </w:t>
      </w:r>
    </w:p>
    <w:p w:rsidR="00B40B71" w:rsidRPr="002C4186" w:rsidRDefault="00B40B71" w:rsidP="00B40B71">
      <w:pPr>
        <w:spacing w:after="0" w:line="240" w:lineRule="auto"/>
        <w:jc w:val="both"/>
        <w:rPr>
          <w:rFonts w:ascii="PT Sans" w:hAnsi="PT Sans"/>
          <w:sz w:val="24"/>
          <w:szCs w:val="24"/>
        </w:rPr>
      </w:pPr>
      <w:r w:rsidRPr="002C4186">
        <w:rPr>
          <w:rFonts w:ascii="PT Sans" w:hAnsi="PT Sans"/>
          <w:sz w:val="24"/>
          <w:szCs w:val="24"/>
        </w:rPr>
        <w:t xml:space="preserve">В 2022 г. ряд ключевых поставщиков, среди которых Valmet, Mitsubishi, John Deer, Foit, приняли решение о приостановке поставок в Россию. Некоторые поставщики, как Andritz и BHS Corrugated, продолжают работу в России, однако с ограничениями. </w:t>
      </w:r>
    </w:p>
    <w:p w:rsidR="00B40B71" w:rsidRPr="002C4186" w:rsidRDefault="00B40B71" w:rsidP="00B40B71">
      <w:pPr>
        <w:spacing w:after="0" w:line="240" w:lineRule="auto"/>
        <w:jc w:val="both"/>
        <w:rPr>
          <w:rFonts w:ascii="PT Sans" w:hAnsi="PT Sans"/>
          <w:sz w:val="24"/>
          <w:szCs w:val="24"/>
        </w:rPr>
      </w:pPr>
      <w:r w:rsidRPr="002C4186">
        <w:rPr>
          <w:rFonts w:ascii="PT Sans" w:hAnsi="PT Sans"/>
          <w:sz w:val="24"/>
          <w:szCs w:val="24"/>
        </w:rPr>
        <w:t>В результате, реализация инвестиционных проектов, равно как и ремонт уже имеющегося импортного оборудования, значительно осложнилась. Большая их часть, за исключением почти завершенных, подверглись пересмотру, многие оказались отменены.</w:t>
      </w:r>
    </w:p>
    <w:p w:rsidR="00B40B71" w:rsidRPr="002C4186" w:rsidRDefault="00F946F9" w:rsidP="00B40B71">
      <w:pPr>
        <w:spacing w:after="0" w:line="240" w:lineRule="auto"/>
        <w:jc w:val="both"/>
        <w:rPr>
          <w:rFonts w:ascii="PT Sans" w:hAnsi="PT Sans"/>
          <w:sz w:val="24"/>
          <w:szCs w:val="24"/>
        </w:rPr>
      </w:pPr>
      <w:r>
        <w:rPr>
          <w:rFonts w:ascii="PT Sans" w:hAnsi="PT Sans"/>
          <w:sz w:val="24"/>
          <w:szCs w:val="24"/>
        </w:rPr>
        <w:t xml:space="preserve">В конце 2022 года, </w:t>
      </w:r>
      <w:r w:rsidR="00FE5292" w:rsidRPr="00F946F9">
        <w:rPr>
          <w:rFonts w:ascii="PT Sans" w:hAnsi="PT Sans"/>
          <w:sz w:val="24"/>
          <w:szCs w:val="24"/>
        </w:rPr>
        <w:t>АО «Архангельский ЦБК»</w:t>
      </w:r>
      <w:r w:rsidR="00B40B71" w:rsidRPr="00F946F9">
        <w:rPr>
          <w:rFonts w:ascii="PT Sans" w:hAnsi="PT Sans"/>
          <w:sz w:val="24"/>
          <w:szCs w:val="24"/>
        </w:rPr>
        <w:t xml:space="preserve"> </w:t>
      </w:r>
      <w:r w:rsidR="00B40B71" w:rsidRPr="002C4186">
        <w:rPr>
          <w:rFonts w:ascii="PT Sans" w:hAnsi="PT Sans"/>
          <w:sz w:val="24"/>
          <w:szCs w:val="24"/>
        </w:rPr>
        <w:t>вошел в состав совета директоров</w:t>
      </w:r>
      <w:r>
        <w:rPr>
          <w:rFonts w:ascii="PT Sans" w:hAnsi="PT Sans"/>
          <w:sz w:val="24"/>
          <w:szCs w:val="24"/>
        </w:rPr>
        <w:t xml:space="preserve"> проектно-</w:t>
      </w:r>
      <w:r w:rsidR="00311CCD" w:rsidRPr="002C4186">
        <w:rPr>
          <w:rFonts w:ascii="PT Sans" w:hAnsi="PT Sans"/>
          <w:sz w:val="24"/>
          <w:szCs w:val="24"/>
        </w:rPr>
        <w:t>конструкторской организации</w:t>
      </w:r>
      <w:r w:rsidR="00B40B71" w:rsidRPr="002C4186">
        <w:rPr>
          <w:rFonts w:ascii="PT Sans" w:hAnsi="PT Sans"/>
          <w:sz w:val="24"/>
          <w:szCs w:val="24"/>
        </w:rPr>
        <w:t xml:space="preserve"> АО «Архгипробум» с целью размещения заказов на проектирование импортного оборудования, взамен попавшего под санкции. </w:t>
      </w:r>
    </w:p>
    <w:p w:rsidR="007C0C5C" w:rsidRPr="002C4186" w:rsidRDefault="007C0C5C" w:rsidP="006C6066">
      <w:pPr>
        <w:spacing w:after="0" w:line="240" w:lineRule="auto"/>
        <w:jc w:val="both"/>
        <w:rPr>
          <w:rFonts w:ascii="PT Sans" w:hAnsi="PT Sans"/>
          <w:sz w:val="24"/>
          <w:szCs w:val="24"/>
        </w:rPr>
      </w:pPr>
      <w:r w:rsidRPr="002C4186">
        <w:rPr>
          <w:rFonts w:ascii="PT Sans" w:hAnsi="PT Sans"/>
          <w:sz w:val="24"/>
          <w:szCs w:val="24"/>
        </w:rPr>
        <w:t xml:space="preserve">После введения санкций произошло увеличение сроков поставки оборудования и запчастей в связи с изменением логистики, что повлекло увеличение их стоимости. </w:t>
      </w:r>
    </w:p>
    <w:p w:rsidR="00BD1816" w:rsidRPr="002C4186" w:rsidRDefault="00BD1816" w:rsidP="006C6066">
      <w:pPr>
        <w:spacing w:after="0" w:line="240" w:lineRule="auto"/>
        <w:jc w:val="both"/>
        <w:rPr>
          <w:rFonts w:ascii="PT Sans" w:hAnsi="PT Sans"/>
          <w:sz w:val="24"/>
          <w:szCs w:val="24"/>
        </w:rPr>
      </w:pPr>
    </w:p>
    <w:p w:rsidR="00BD1816" w:rsidRPr="002C4186" w:rsidRDefault="0088081B" w:rsidP="006C6066">
      <w:pPr>
        <w:spacing w:after="0" w:line="240" w:lineRule="auto"/>
        <w:jc w:val="both"/>
        <w:rPr>
          <w:rFonts w:ascii="PT Sans" w:hAnsi="PT Sans"/>
          <w:sz w:val="24"/>
          <w:szCs w:val="24"/>
        </w:rPr>
      </w:pPr>
      <w:r w:rsidRPr="002C4186">
        <w:rPr>
          <w:rFonts w:ascii="PT Sans" w:hAnsi="PT Sans"/>
          <w:sz w:val="24"/>
          <w:szCs w:val="24"/>
        </w:rPr>
        <w:t xml:space="preserve">На рынке средств измерения, как в других областях, после ухода таких компаний как </w:t>
      </w:r>
      <w:r w:rsidRPr="002C4186">
        <w:rPr>
          <w:rFonts w:ascii="PT Sans" w:hAnsi="PT Sans"/>
          <w:sz w:val="24"/>
          <w:szCs w:val="24"/>
          <w:lang w:val="en-US"/>
        </w:rPr>
        <w:t>Jumo</w:t>
      </w:r>
      <w:r w:rsidRPr="002C4186">
        <w:rPr>
          <w:rFonts w:ascii="PT Sans" w:hAnsi="PT Sans"/>
          <w:sz w:val="24"/>
          <w:szCs w:val="24"/>
        </w:rPr>
        <w:t>, Emerson, Endress+</w:t>
      </w:r>
      <w:r w:rsidR="00F712CF" w:rsidRPr="002C4186">
        <w:rPr>
          <w:rFonts w:ascii="PT Sans" w:hAnsi="PT Sans"/>
          <w:sz w:val="24"/>
          <w:szCs w:val="24"/>
          <w:lang w:val="en-US"/>
        </w:rPr>
        <w:t>Hauser</w:t>
      </w:r>
      <w:r w:rsidR="00F712CF" w:rsidRPr="002C4186">
        <w:rPr>
          <w:rFonts w:ascii="PT Sans" w:hAnsi="PT Sans"/>
          <w:sz w:val="24"/>
          <w:szCs w:val="24"/>
        </w:rPr>
        <w:t xml:space="preserve"> возникла необходимость замены приборов на российские аналоги. Газоанализаторы на двуокись хлора, а также </w:t>
      </w:r>
      <w:r w:rsidR="00F712CF" w:rsidRPr="002C4186">
        <w:rPr>
          <w:rFonts w:ascii="PT Sans" w:hAnsi="PT Sans"/>
          <w:sz w:val="24"/>
          <w:szCs w:val="24"/>
          <w:lang w:val="en-US"/>
        </w:rPr>
        <w:t>PH</w:t>
      </w:r>
      <w:r w:rsidR="00F712CF" w:rsidRPr="002C4186">
        <w:rPr>
          <w:rFonts w:ascii="PT Sans" w:hAnsi="PT Sans"/>
          <w:sz w:val="24"/>
          <w:szCs w:val="24"/>
        </w:rPr>
        <w:t>-метры в Росс</w:t>
      </w:r>
      <w:r w:rsidR="00F946F9">
        <w:rPr>
          <w:rFonts w:ascii="PT Sans" w:hAnsi="PT Sans"/>
          <w:sz w:val="24"/>
          <w:szCs w:val="24"/>
        </w:rPr>
        <w:t xml:space="preserve">ии не производятся поэтому </w:t>
      </w:r>
      <w:r w:rsidR="00FE5292" w:rsidRPr="00F946F9">
        <w:rPr>
          <w:rFonts w:ascii="PT Sans" w:hAnsi="PT Sans"/>
          <w:sz w:val="24"/>
          <w:szCs w:val="24"/>
        </w:rPr>
        <w:t xml:space="preserve">АО «Архангельский ЦБК» </w:t>
      </w:r>
      <w:r w:rsidR="00F712CF" w:rsidRPr="002C4186">
        <w:rPr>
          <w:rFonts w:ascii="PT Sans" w:hAnsi="PT Sans"/>
          <w:sz w:val="24"/>
          <w:szCs w:val="24"/>
        </w:rPr>
        <w:t>закупает их по параллельному импорту. У многих моделей приборов импортного производства в недалеком будущем истекают описания типов СИ, необходимых для их регистрации в государственном реестре СИ в связи с ограниченным сроком действия</w:t>
      </w:r>
      <w:r w:rsidR="00EB0618" w:rsidRPr="002C4186">
        <w:rPr>
          <w:rFonts w:ascii="PT Sans" w:hAnsi="PT Sans"/>
          <w:sz w:val="24"/>
          <w:szCs w:val="24"/>
        </w:rPr>
        <w:t xml:space="preserve">, </w:t>
      </w:r>
      <w:r w:rsidR="00C9448D" w:rsidRPr="002C4186">
        <w:rPr>
          <w:rFonts w:ascii="PT Sans" w:hAnsi="PT Sans"/>
          <w:sz w:val="24"/>
          <w:szCs w:val="24"/>
        </w:rPr>
        <w:t>следовательно,</w:t>
      </w:r>
      <w:r w:rsidR="00EB0618" w:rsidRPr="002C4186">
        <w:rPr>
          <w:rFonts w:ascii="PT Sans" w:hAnsi="PT Sans"/>
          <w:sz w:val="24"/>
          <w:szCs w:val="24"/>
        </w:rPr>
        <w:t xml:space="preserve"> потребуется подбирать аналоги</w:t>
      </w:r>
      <w:r w:rsidR="00F712CF" w:rsidRPr="002C4186">
        <w:rPr>
          <w:rFonts w:ascii="PT Sans" w:hAnsi="PT Sans"/>
          <w:sz w:val="24"/>
          <w:szCs w:val="24"/>
        </w:rPr>
        <w:t>.</w:t>
      </w:r>
    </w:p>
    <w:p w:rsidR="00F712CF" w:rsidRPr="002C4186" w:rsidRDefault="00F712CF" w:rsidP="006C6066">
      <w:pPr>
        <w:spacing w:after="0" w:line="240" w:lineRule="auto"/>
        <w:jc w:val="both"/>
        <w:rPr>
          <w:rFonts w:ascii="PT Sans" w:hAnsi="PT Sans"/>
          <w:sz w:val="24"/>
          <w:szCs w:val="24"/>
        </w:rPr>
      </w:pPr>
      <w:r w:rsidRPr="002C4186">
        <w:rPr>
          <w:rFonts w:ascii="PT Sans" w:hAnsi="PT Sans"/>
          <w:sz w:val="24"/>
          <w:szCs w:val="24"/>
        </w:rPr>
        <w:lastRenderedPageBreak/>
        <w:t>Увеличился срок поверки у приборов газового анализа и переносных газоанализаторов</w:t>
      </w:r>
      <w:r w:rsidR="005F507E" w:rsidRPr="002C4186">
        <w:rPr>
          <w:rFonts w:ascii="PT Sans" w:hAnsi="PT Sans"/>
          <w:sz w:val="24"/>
          <w:szCs w:val="24"/>
        </w:rPr>
        <w:t>.</w:t>
      </w:r>
      <w:r w:rsidRPr="002C4186">
        <w:rPr>
          <w:rFonts w:ascii="PT Sans" w:hAnsi="PT Sans"/>
          <w:sz w:val="24"/>
          <w:szCs w:val="24"/>
        </w:rPr>
        <w:t xml:space="preserve"> </w:t>
      </w:r>
      <w:r w:rsidR="005F507E" w:rsidRPr="002C4186">
        <w:rPr>
          <w:rFonts w:ascii="PT Sans" w:hAnsi="PT Sans"/>
          <w:sz w:val="24"/>
          <w:szCs w:val="24"/>
        </w:rPr>
        <w:t>О</w:t>
      </w:r>
      <w:r w:rsidRPr="002C4186">
        <w:rPr>
          <w:rFonts w:ascii="PT Sans" w:hAnsi="PT Sans"/>
          <w:sz w:val="24"/>
          <w:szCs w:val="24"/>
        </w:rPr>
        <w:t>рганизация</w:t>
      </w:r>
      <w:r w:rsidR="005F507E" w:rsidRPr="002C4186">
        <w:rPr>
          <w:rFonts w:ascii="PT Sans" w:hAnsi="PT Sans"/>
          <w:sz w:val="24"/>
          <w:szCs w:val="24"/>
        </w:rPr>
        <w:t>, проводящая поверку данного типа приборов, являясь монополистом, имеет ограниченные возможности по проведению поверки большего числа одновременно находящихся приборов.</w:t>
      </w:r>
    </w:p>
    <w:p w:rsidR="00013EA3" w:rsidRPr="002C4186" w:rsidRDefault="00013EA3" w:rsidP="006C6066">
      <w:pPr>
        <w:spacing w:after="0" w:line="240" w:lineRule="auto"/>
        <w:jc w:val="both"/>
        <w:rPr>
          <w:rFonts w:ascii="PT Sans" w:hAnsi="PT Sans"/>
          <w:sz w:val="24"/>
          <w:szCs w:val="24"/>
        </w:rPr>
      </w:pPr>
    </w:p>
    <w:p w:rsidR="00C9448D" w:rsidRPr="005A75CE" w:rsidRDefault="00C9448D" w:rsidP="006C6066">
      <w:pPr>
        <w:spacing w:after="0" w:line="240" w:lineRule="auto"/>
        <w:jc w:val="both"/>
        <w:rPr>
          <w:rFonts w:ascii="PT Sans" w:hAnsi="PT Sans"/>
          <w:sz w:val="24"/>
          <w:szCs w:val="24"/>
        </w:rPr>
      </w:pPr>
      <w:r w:rsidRPr="002C4186">
        <w:rPr>
          <w:rFonts w:ascii="PT Sans" w:hAnsi="PT Sans"/>
          <w:sz w:val="24"/>
          <w:szCs w:val="24"/>
        </w:rPr>
        <w:t>На настоящи</w:t>
      </w:r>
      <w:r w:rsidR="00D44535" w:rsidRPr="002C4186">
        <w:rPr>
          <w:rFonts w:ascii="PT Sans" w:hAnsi="PT Sans"/>
          <w:sz w:val="24"/>
          <w:szCs w:val="24"/>
        </w:rPr>
        <w:t>й момент комплектующих для автоматизированных систем управления технологическим процессом на комбинате</w:t>
      </w:r>
      <w:r w:rsidRPr="002C4186">
        <w:rPr>
          <w:rFonts w:ascii="PT Sans" w:hAnsi="PT Sans"/>
          <w:sz w:val="24"/>
          <w:szCs w:val="24"/>
        </w:rPr>
        <w:t xml:space="preserve"> имеется в достаточном </w:t>
      </w:r>
      <w:r w:rsidRPr="005A75CE">
        <w:rPr>
          <w:rFonts w:ascii="PT Sans" w:hAnsi="PT Sans"/>
          <w:sz w:val="24"/>
          <w:szCs w:val="24"/>
        </w:rPr>
        <w:t>количестве</w:t>
      </w:r>
      <w:r w:rsidR="00E16FEF" w:rsidRPr="005A75CE">
        <w:rPr>
          <w:rFonts w:ascii="PT Sans" w:hAnsi="PT Sans"/>
          <w:sz w:val="24"/>
          <w:szCs w:val="24"/>
        </w:rPr>
        <w:t xml:space="preserve">, но </w:t>
      </w:r>
      <w:r w:rsidR="005A75CE" w:rsidRPr="005A75CE">
        <w:rPr>
          <w:rFonts w:ascii="PT Sans" w:hAnsi="PT Sans"/>
          <w:sz w:val="24"/>
          <w:szCs w:val="24"/>
        </w:rPr>
        <w:t xml:space="preserve">возникают трудности с </w:t>
      </w:r>
      <w:r w:rsidRPr="005A75CE">
        <w:rPr>
          <w:rFonts w:ascii="PT Sans" w:hAnsi="PT Sans"/>
          <w:sz w:val="24"/>
          <w:szCs w:val="24"/>
        </w:rPr>
        <w:t>приобретени</w:t>
      </w:r>
      <w:r w:rsidR="005A75CE" w:rsidRPr="005A75CE">
        <w:rPr>
          <w:rFonts w:ascii="PT Sans" w:hAnsi="PT Sans"/>
          <w:sz w:val="24"/>
          <w:szCs w:val="24"/>
        </w:rPr>
        <w:t>ем</w:t>
      </w:r>
      <w:r w:rsidRPr="005A75CE">
        <w:rPr>
          <w:rFonts w:ascii="PT Sans" w:hAnsi="PT Sans"/>
          <w:sz w:val="24"/>
          <w:szCs w:val="24"/>
        </w:rPr>
        <w:t xml:space="preserve"> выходящих из строя плат АСУТП </w:t>
      </w:r>
      <w:r w:rsidRPr="002C4186">
        <w:rPr>
          <w:rFonts w:ascii="PT Sans" w:hAnsi="PT Sans"/>
          <w:sz w:val="24"/>
          <w:szCs w:val="24"/>
        </w:rPr>
        <w:t>из-за увеличения их цены в 3-4 раза и сроков доставки с 2-3</w:t>
      </w:r>
      <w:r w:rsidR="00E16FEF">
        <w:rPr>
          <w:rFonts w:ascii="PT Sans" w:hAnsi="PT Sans"/>
          <w:sz w:val="24"/>
          <w:szCs w:val="24"/>
        </w:rPr>
        <w:t xml:space="preserve"> </w:t>
      </w:r>
      <w:r w:rsidRPr="002C4186">
        <w:rPr>
          <w:rFonts w:ascii="PT Sans" w:hAnsi="PT Sans"/>
          <w:sz w:val="24"/>
          <w:szCs w:val="24"/>
        </w:rPr>
        <w:t xml:space="preserve">х месяцев до 6 месяцев и более. </w:t>
      </w:r>
      <w:r w:rsidR="00000D91" w:rsidRPr="002C4186">
        <w:rPr>
          <w:rFonts w:ascii="PT Sans" w:hAnsi="PT Sans"/>
          <w:sz w:val="24"/>
          <w:szCs w:val="24"/>
        </w:rPr>
        <w:t>Для модернизации производственных процессов необходимо перепроектирование существующей документации из-за прекращения поставок оборудования из-за санкций.</w:t>
      </w:r>
      <w:r w:rsidR="00110421">
        <w:rPr>
          <w:rFonts w:ascii="PT Sans" w:hAnsi="PT Sans"/>
          <w:sz w:val="24"/>
          <w:szCs w:val="24"/>
        </w:rPr>
        <w:t xml:space="preserve"> </w:t>
      </w:r>
      <w:r w:rsidR="00110421" w:rsidRPr="005A75CE">
        <w:rPr>
          <w:rFonts w:ascii="PT Sans" w:hAnsi="PT Sans"/>
          <w:sz w:val="24"/>
          <w:szCs w:val="24"/>
        </w:rPr>
        <w:t>Всё оборудование и материалы поставляется с учётом всех требований законодательства РФ, в т.ч. и промышленной безопасности.</w:t>
      </w:r>
    </w:p>
    <w:p w:rsidR="00C9448D" w:rsidRPr="002C4186" w:rsidRDefault="00C9448D" w:rsidP="006C6066">
      <w:pPr>
        <w:spacing w:after="0" w:line="240" w:lineRule="auto"/>
        <w:jc w:val="both"/>
        <w:rPr>
          <w:rFonts w:ascii="PT Sans" w:hAnsi="PT Sans"/>
          <w:sz w:val="24"/>
          <w:szCs w:val="24"/>
        </w:rPr>
      </w:pPr>
    </w:p>
    <w:p w:rsidR="00013EA3" w:rsidRPr="002C4186" w:rsidRDefault="00013EA3" w:rsidP="006C6066">
      <w:pPr>
        <w:spacing w:after="0" w:line="240" w:lineRule="auto"/>
        <w:jc w:val="both"/>
        <w:rPr>
          <w:rFonts w:ascii="PT Sans" w:hAnsi="PT Sans"/>
          <w:sz w:val="24"/>
          <w:szCs w:val="24"/>
        </w:rPr>
      </w:pPr>
      <w:r w:rsidRPr="002C4186">
        <w:rPr>
          <w:rFonts w:ascii="PT Sans" w:hAnsi="PT Sans"/>
          <w:sz w:val="24"/>
          <w:szCs w:val="24"/>
        </w:rPr>
        <w:t>На рынке строительных м</w:t>
      </w:r>
      <w:r w:rsidR="00F946F9">
        <w:rPr>
          <w:rFonts w:ascii="PT Sans" w:hAnsi="PT Sans"/>
          <w:sz w:val="24"/>
          <w:szCs w:val="24"/>
        </w:rPr>
        <w:t xml:space="preserve">атериалов ситуация похожая. </w:t>
      </w:r>
      <w:r w:rsidR="00FE5292" w:rsidRPr="00F946F9">
        <w:rPr>
          <w:rFonts w:ascii="PT Sans" w:hAnsi="PT Sans"/>
          <w:sz w:val="24"/>
          <w:szCs w:val="24"/>
        </w:rPr>
        <w:t>АО «Архангельский ЦБК»</w:t>
      </w:r>
      <w:r w:rsidRPr="00F946F9">
        <w:rPr>
          <w:rFonts w:ascii="PT Sans" w:hAnsi="PT Sans"/>
          <w:sz w:val="24"/>
          <w:szCs w:val="24"/>
        </w:rPr>
        <w:t xml:space="preserve"> </w:t>
      </w:r>
      <w:r w:rsidRPr="002C4186">
        <w:rPr>
          <w:rFonts w:ascii="PT Sans" w:hAnsi="PT Sans"/>
          <w:sz w:val="24"/>
          <w:szCs w:val="24"/>
        </w:rPr>
        <w:t xml:space="preserve">на замену импортных материалов нашел аналоги российского производства, а часть материалов закупает в дружественных странах по параллельному импорту. </w:t>
      </w:r>
    </w:p>
    <w:p w:rsidR="001F210D" w:rsidRPr="002C4186" w:rsidRDefault="001F210D" w:rsidP="006C6066">
      <w:pPr>
        <w:spacing w:after="0" w:line="240" w:lineRule="auto"/>
        <w:jc w:val="both"/>
        <w:rPr>
          <w:rFonts w:ascii="PT Sans" w:hAnsi="PT Sans"/>
          <w:b/>
          <w:sz w:val="24"/>
          <w:szCs w:val="24"/>
        </w:rPr>
      </w:pPr>
    </w:p>
    <w:p w:rsidR="001F210D" w:rsidRPr="002C4186" w:rsidRDefault="001F210D" w:rsidP="006C6066">
      <w:pPr>
        <w:spacing w:after="0" w:line="240" w:lineRule="auto"/>
        <w:jc w:val="both"/>
        <w:rPr>
          <w:rFonts w:ascii="PT Sans" w:hAnsi="PT Sans"/>
          <w:b/>
          <w:sz w:val="24"/>
          <w:szCs w:val="24"/>
        </w:rPr>
      </w:pPr>
      <w:r w:rsidRPr="002C4186">
        <w:rPr>
          <w:rFonts w:ascii="PT Sans" w:hAnsi="PT Sans"/>
          <w:b/>
          <w:sz w:val="24"/>
          <w:szCs w:val="24"/>
        </w:rPr>
        <w:t>ПРОБЛЕМЫ С КАДРАМИ.</w:t>
      </w:r>
    </w:p>
    <w:p w:rsidR="001F210D" w:rsidRPr="002C4186" w:rsidRDefault="0078767F" w:rsidP="006C6066">
      <w:pPr>
        <w:spacing w:after="0" w:line="240" w:lineRule="auto"/>
        <w:jc w:val="both"/>
        <w:rPr>
          <w:rFonts w:ascii="PT Sans" w:hAnsi="PT Sans"/>
          <w:sz w:val="24"/>
          <w:szCs w:val="24"/>
        </w:rPr>
      </w:pPr>
      <w:r w:rsidRPr="00082549">
        <w:rPr>
          <w:rFonts w:ascii="PT Sans" w:hAnsi="PT Sans"/>
          <w:b/>
          <w:color w:val="FF0000"/>
          <w:sz w:val="24"/>
          <w:szCs w:val="24"/>
        </w:rPr>
        <w:t xml:space="preserve">Слайд № 8. </w:t>
      </w:r>
      <w:r w:rsidRPr="001E60E0">
        <w:rPr>
          <w:rFonts w:ascii="PT Sans" w:hAnsi="PT Sans"/>
          <w:b/>
          <w:color w:val="FF0000"/>
          <w:sz w:val="24"/>
          <w:szCs w:val="24"/>
        </w:rPr>
        <w:t>П</w:t>
      </w:r>
      <w:r>
        <w:rPr>
          <w:rFonts w:ascii="PT Sans" w:hAnsi="PT Sans"/>
          <w:b/>
          <w:color w:val="FF0000"/>
          <w:sz w:val="24"/>
          <w:szCs w:val="24"/>
        </w:rPr>
        <w:t>ривлечение и трудоустройство молодых специалистов в АО «Архангельский ЦБК»</w:t>
      </w:r>
      <w:r w:rsidRPr="00082549">
        <w:rPr>
          <w:rFonts w:ascii="PT Sans" w:hAnsi="PT Sans"/>
          <w:b/>
          <w:color w:val="FF0000"/>
          <w:sz w:val="24"/>
          <w:szCs w:val="24"/>
        </w:rPr>
        <w:t>.</w:t>
      </w:r>
    </w:p>
    <w:p w:rsidR="001F210D" w:rsidRPr="002C4186" w:rsidRDefault="00514782" w:rsidP="006C6066">
      <w:pPr>
        <w:spacing w:after="0" w:line="240" w:lineRule="auto"/>
        <w:jc w:val="both"/>
        <w:rPr>
          <w:rFonts w:ascii="PT Sans" w:hAnsi="PT Sans"/>
          <w:sz w:val="24"/>
          <w:szCs w:val="24"/>
        </w:rPr>
      </w:pPr>
      <w:r w:rsidRPr="002C4186">
        <w:rPr>
          <w:rFonts w:ascii="PT Sans" w:hAnsi="PT Sans"/>
          <w:sz w:val="24"/>
          <w:szCs w:val="24"/>
        </w:rPr>
        <w:t xml:space="preserve">Предприятие испытывает </w:t>
      </w:r>
      <w:r w:rsidR="000B4FC8">
        <w:rPr>
          <w:rFonts w:ascii="PT Sans" w:hAnsi="PT Sans"/>
          <w:sz w:val="24"/>
          <w:szCs w:val="24"/>
        </w:rPr>
        <w:t xml:space="preserve">определенный </w:t>
      </w:r>
      <w:r w:rsidRPr="002C4186">
        <w:rPr>
          <w:rFonts w:ascii="PT Sans" w:hAnsi="PT Sans"/>
          <w:sz w:val="24"/>
          <w:szCs w:val="24"/>
        </w:rPr>
        <w:t>недостаток квалифицированных кадров среднего звена</w:t>
      </w:r>
      <w:r w:rsidRPr="002C4186">
        <w:rPr>
          <w:rFonts w:ascii="PT Sans" w:hAnsi="PT Sans"/>
          <w:color w:val="00B050"/>
          <w:sz w:val="24"/>
          <w:szCs w:val="24"/>
        </w:rPr>
        <w:t xml:space="preserve">. </w:t>
      </w:r>
      <w:r w:rsidR="001F210D" w:rsidRPr="002C4186">
        <w:rPr>
          <w:rFonts w:ascii="PT Sans" w:hAnsi="PT Sans"/>
          <w:sz w:val="24"/>
          <w:szCs w:val="24"/>
        </w:rPr>
        <w:t xml:space="preserve">Для </w:t>
      </w:r>
      <w:r w:rsidR="002352BC" w:rsidRPr="002C4186">
        <w:rPr>
          <w:rFonts w:ascii="PT Sans" w:hAnsi="PT Sans"/>
          <w:sz w:val="24"/>
          <w:szCs w:val="24"/>
        </w:rPr>
        <w:t xml:space="preserve">привлечения </w:t>
      </w:r>
      <w:r w:rsidR="001F210D" w:rsidRPr="002C4186">
        <w:rPr>
          <w:rFonts w:ascii="PT Sans" w:hAnsi="PT Sans"/>
          <w:sz w:val="24"/>
          <w:szCs w:val="24"/>
        </w:rPr>
        <w:t>работников разработаны следующие мероприятия:</w:t>
      </w:r>
    </w:p>
    <w:p w:rsidR="001F210D" w:rsidRPr="002C4186" w:rsidRDefault="001F210D" w:rsidP="006C6066">
      <w:pPr>
        <w:spacing w:after="0" w:line="240" w:lineRule="auto"/>
        <w:jc w:val="both"/>
        <w:rPr>
          <w:rFonts w:ascii="PT Sans" w:hAnsi="PT Sans"/>
          <w:sz w:val="24"/>
          <w:szCs w:val="24"/>
        </w:rPr>
      </w:pPr>
      <w:r w:rsidRPr="002C4186">
        <w:rPr>
          <w:rFonts w:ascii="PT Sans" w:hAnsi="PT Sans"/>
          <w:sz w:val="24"/>
          <w:szCs w:val="24"/>
        </w:rPr>
        <w:t>На предприятии существует стипендиальная программа для студентов Северного Арктического Федерального Университета и Новодвинского ин</w:t>
      </w:r>
      <w:r w:rsidR="00166EFD" w:rsidRPr="002C4186">
        <w:rPr>
          <w:rFonts w:ascii="PT Sans" w:hAnsi="PT Sans"/>
          <w:sz w:val="24"/>
          <w:szCs w:val="24"/>
        </w:rPr>
        <w:t>дустриального техникума.</w:t>
      </w:r>
    </w:p>
    <w:p w:rsidR="00166EFD" w:rsidRPr="002C4186" w:rsidRDefault="00166EFD" w:rsidP="006C6066">
      <w:pPr>
        <w:spacing w:after="0" w:line="240" w:lineRule="auto"/>
        <w:jc w:val="both"/>
        <w:rPr>
          <w:rFonts w:ascii="PT Sans" w:hAnsi="PT Sans"/>
          <w:sz w:val="24"/>
          <w:szCs w:val="24"/>
        </w:rPr>
      </w:pPr>
      <w:r w:rsidRPr="002C4186">
        <w:rPr>
          <w:rFonts w:ascii="PT Sans" w:hAnsi="PT Sans"/>
          <w:sz w:val="24"/>
          <w:szCs w:val="24"/>
        </w:rPr>
        <w:t>В НИТ отбираются 10 лучших студентов по профильным для предприятия специальностям (слесаря, электрики, киповцы, технологи), которые получают стипендию от предприятия, проходят практику и приглашаются на трудоустройство по окончании техникума.</w:t>
      </w:r>
    </w:p>
    <w:p w:rsidR="00166EFD" w:rsidRPr="002C4186" w:rsidRDefault="00166EFD" w:rsidP="006C6066">
      <w:pPr>
        <w:spacing w:after="0" w:line="240" w:lineRule="auto"/>
        <w:jc w:val="both"/>
        <w:rPr>
          <w:rFonts w:ascii="PT Sans" w:hAnsi="PT Sans"/>
          <w:sz w:val="24"/>
          <w:szCs w:val="24"/>
        </w:rPr>
      </w:pPr>
      <w:r w:rsidRPr="002C4186">
        <w:rPr>
          <w:rFonts w:ascii="PT Sans" w:hAnsi="PT Sans"/>
          <w:sz w:val="24"/>
          <w:szCs w:val="24"/>
        </w:rPr>
        <w:t>В</w:t>
      </w:r>
      <w:r w:rsidR="00A20432">
        <w:rPr>
          <w:rFonts w:ascii="PT Sans" w:hAnsi="PT Sans"/>
          <w:sz w:val="24"/>
          <w:szCs w:val="24"/>
        </w:rPr>
        <w:t xml:space="preserve"> САФУ отбираются с 3 курса </w:t>
      </w:r>
      <w:r w:rsidRPr="002C4186">
        <w:rPr>
          <w:rFonts w:ascii="PT Sans" w:hAnsi="PT Sans"/>
          <w:sz w:val="24"/>
          <w:szCs w:val="24"/>
        </w:rPr>
        <w:t>10-12 студентов по направлениям: технолог</w:t>
      </w:r>
      <w:r w:rsidR="0023046B" w:rsidRPr="002C4186">
        <w:rPr>
          <w:rFonts w:ascii="PT Sans" w:hAnsi="PT Sans"/>
          <w:sz w:val="24"/>
          <w:szCs w:val="24"/>
        </w:rPr>
        <w:t>ическое оборудование (механики)</w:t>
      </w:r>
      <w:r w:rsidRPr="002C4186">
        <w:rPr>
          <w:rFonts w:ascii="PT Sans" w:hAnsi="PT Sans"/>
          <w:sz w:val="24"/>
          <w:szCs w:val="24"/>
        </w:rPr>
        <w:t>, химическая технология переработки древесины (технологи), теплоэнергетика, электрообеспечение, автоматизация, информационные технологии. Ст</w:t>
      </w:r>
      <w:r w:rsidR="00BF3360" w:rsidRPr="002C4186">
        <w:rPr>
          <w:rFonts w:ascii="PT Sans" w:hAnsi="PT Sans"/>
          <w:sz w:val="24"/>
          <w:szCs w:val="24"/>
        </w:rPr>
        <w:t>и</w:t>
      </w:r>
      <w:r w:rsidRPr="002C4186">
        <w:rPr>
          <w:rFonts w:ascii="PT Sans" w:hAnsi="PT Sans"/>
          <w:sz w:val="24"/>
          <w:szCs w:val="24"/>
        </w:rPr>
        <w:t>пендиаты проходят практику на предприятии, пишут дипломный проект под руко</w:t>
      </w:r>
      <w:r w:rsidR="00BF3360" w:rsidRPr="002C4186">
        <w:rPr>
          <w:rFonts w:ascii="PT Sans" w:hAnsi="PT Sans"/>
          <w:sz w:val="24"/>
          <w:szCs w:val="24"/>
        </w:rPr>
        <w:t>во</w:t>
      </w:r>
      <w:r w:rsidR="00F946F9">
        <w:rPr>
          <w:rFonts w:ascii="PT Sans" w:hAnsi="PT Sans"/>
          <w:sz w:val="24"/>
          <w:szCs w:val="24"/>
        </w:rPr>
        <w:t xml:space="preserve">дством специалистов </w:t>
      </w:r>
      <w:r w:rsidR="00FE5292" w:rsidRPr="00F946F9">
        <w:rPr>
          <w:rFonts w:ascii="PT Sans" w:hAnsi="PT Sans"/>
          <w:sz w:val="24"/>
          <w:szCs w:val="24"/>
        </w:rPr>
        <w:t>АО «Архангельский ЦБК»</w:t>
      </w:r>
      <w:r w:rsidR="00BF3360" w:rsidRPr="00F946F9">
        <w:rPr>
          <w:rFonts w:ascii="PT Sans" w:hAnsi="PT Sans"/>
          <w:sz w:val="24"/>
          <w:szCs w:val="24"/>
        </w:rPr>
        <w:t xml:space="preserve">, </w:t>
      </w:r>
      <w:r w:rsidR="00BF3360" w:rsidRPr="002C4186">
        <w:rPr>
          <w:rFonts w:ascii="PT Sans" w:hAnsi="PT Sans"/>
          <w:sz w:val="24"/>
          <w:szCs w:val="24"/>
        </w:rPr>
        <w:t>получают стипендию от предприятия и трудоустраиваются после окончания ВУЗа.</w:t>
      </w:r>
    </w:p>
    <w:p w:rsidR="00BF3360" w:rsidRPr="002C4186" w:rsidRDefault="00BF3360" w:rsidP="006C6066">
      <w:pPr>
        <w:spacing w:after="0" w:line="240" w:lineRule="auto"/>
        <w:jc w:val="both"/>
        <w:rPr>
          <w:rFonts w:ascii="PT Sans" w:hAnsi="PT Sans"/>
          <w:sz w:val="24"/>
          <w:szCs w:val="24"/>
        </w:rPr>
      </w:pPr>
      <w:r w:rsidRPr="002C4186">
        <w:rPr>
          <w:rFonts w:ascii="PT Sans" w:hAnsi="PT Sans"/>
          <w:sz w:val="24"/>
          <w:szCs w:val="24"/>
        </w:rPr>
        <w:t>Сотрудники, получающие профильное для предприятия высшее образование, могут получить материальную поддержку в размере 50% стоимости годового обучения в ВУЗе.</w:t>
      </w:r>
    </w:p>
    <w:p w:rsidR="005F5203" w:rsidRDefault="00D44535" w:rsidP="00D44535">
      <w:pPr>
        <w:pStyle w:val="a3"/>
        <w:jc w:val="both"/>
        <w:rPr>
          <w:rFonts w:ascii="PT Sans" w:hAnsi="PT Sans"/>
          <w:sz w:val="24"/>
          <w:szCs w:val="24"/>
        </w:rPr>
      </w:pPr>
      <w:r w:rsidRPr="002C4186">
        <w:rPr>
          <w:rFonts w:ascii="PT Sans" w:hAnsi="PT Sans"/>
          <w:sz w:val="24"/>
          <w:szCs w:val="24"/>
        </w:rPr>
        <w:t xml:space="preserve">С 2022 года Архангельский ЦБК стал опорным партнёром программы Минпросвещения России «Профессионалитет», реализуемой в Новодвинске на базе Новодвинского индустриального техникума. В рамках этой инициативы в учебном учреждении создан образовательно-производственный кластер «ПрофиПром». В формировании учебных планов </w:t>
      </w:r>
      <w:r w:rsidR="00F946F9">
        <w:rPr>
          <w:rFonts w:ascii="PT Sans" w:hAnsi="PT Sans"/>
          <w:sz w:val="24"/>
          <w:szCs w:val="24"/>
        </w:rPr>
        <w:t xml:space="preserve">техникума будет </w:t>
      </w:r>
      <w:r w:rsidR="00F946F9" w:rsidRPr="00F946F9">
        <w:rPr>
          <w:rFonts w:ascii="PT Sans" w:hAnsi="PT Sans"/>
          <w:sz w:val="24"/>
          <w:szCs w:val="24"/>
        </w:rPr>
        <w:t>участвовать АО «Архангельский ЦБК»</w:t>
      </w:r>
      <w:r w:rsidRPr="00F946F9">
        <w:rPr>
          <w:rFonts w:ascii="PT Sans" w:hAnsi="PT Sans"/>
          <w:sz w:val="24"/>
          <w:szCs w:val="24"/>
        </w:rPr>
        <w:t xml:space="preserve">, </w:t>
      </w:r>
      <w:r w:rsidRPr="002C4186">
        <w:rPr>
          <w:rFonts w:ascii="PT Sans" w:hAnsi="PT Sans"/>
          <w:sz w:val="24"/>
          <w:szCs w:val="24"/>
        </w:rPr>
        <w:t xml:space="preserve">кроме того, специалисты будут активно помогать педагогическому процессу. </w:t>
      </w:r>
    </w:p>
    <w:p w:rsidR="005F5203" w:rsidRDefault="005F5203" w:rsidP="00D44535">
      <w:pPr>
        <w:pStyle w:val="a3"/>
        <w:jc w:val="both"/>
        <w:rPr>
          <w:rFonts w:ascii="PT Sans" w:hAnsi="PT Sans"/>
          <w:sz w:val="24"/>
          <w:szCs w:val="24"/>
        </w:rPr>
      </w:pPr>
    </w:p>
    <w:p w:rsidR="001F210D" w:rsidRPr="005A75CE" w:rsidRDefault="00F536AB" w:rsidP="006C6066">
      <w:pPr>
        <w:spacing w:after="0" w:line="240" w:lineRule="auto"/>
        <w:jc w:val="both"/>
        <w:rPr>
          <w:rFonts w:ascii="PT Sans" w:eastAsia="Calibri" w:hAnsi="PT Sans" w:cs="Times New Roman"/>
          <w:sz w:val="24"/>
          <w:szCs w:val="24"/>
        </w:rPr>
      </w:pPr>
      <w:r w:rsidRPr="005A75CE">
        <w:rPr>
          <w:rFonts w:ascii="PT Sans" w:eastAsia="Calibri" w:hAnsi="PT Sans" w:cs="Times New Roman"/>
          <w:sz w:val="24"/>
          <w:szCs w:val="24"/>
        </w:rPr>
        <w:t xml:space="preserve">Аттестация руководителей и специалистов АО «Архангельский ЦБК» проходит в аттестационной комиссии АО «Архангельский ЦБК» в соответствие с требованиями «Положения об аттестации в области промышленной безопасности, по вопросам безопасности гидротехнических сооружений, безопасности в сфере электроэнергетики». </w:t>
      </w:r>
      <w:r w:rsidRPr="005A75CE">
        <w:rPr>
          <w:rFonts w:ascii="PT Sans" w:eastAsia="Calibri" w:hAnsi="PT Sans" w:cs="Times New Roman"/>
          <w:sz w:val="24"/>
          <w:szCs w:val="24"/>
        </w:rPr>
        <w:lastRenderedPageBreak/>
        <w:t>Члены аттестационной комиссии АО «Архангельский ЦБК», сотрудники отдела производственного контроля, проходят аттестацию в территориальной аттестационной комиссии Федеральной службы по экологическому, технологическому и атомному надзору.</w:t>
      </w:r>
    </w:p>
    <w:p w:rsidR="00F536AB" w:rsidRPr="005A75CE" w:rsidRDefault="00F536AB" w:rsidP="006C6066">
      <w:pPr>
        <w:spacing w:after="0" w:line="240" w:lineRule="auto"/>
        <w:jc w:val="both"/>
        <w:rPr>
          <w:rFonts w:ascii="PT Sans" w:hAnsi="PT Sans"/>
          <w:sz w:val="24"/>
          <w:szCs w:val="24"/>
        </w:rPr>
      </w:pPr>
      <w:r w:rsidRPr="005A75CE">
        <w:rPr>
          <w:rFonts w:ascii="PT Sans" w:hAnsi="PT Sans"/>
          <w:sz w:val="24"/>
          <w:szCs w:val="24"/>
        </w:rPr>
        <w:t xml:space="preserve">На предприятии оборудован класс для проведения аттестации с использованием </w:t>
      </w:r>
      <w:r w:rsidR="00814324" w:rsidRPr="005A75CE">
        <w:rPr>
          <w:rFonts w:ascii="PT Sans" w:hAnsi="PT Sans"/>
          <w:sz w:val="24"/>
          <w:szCs w:val="24"/>
        </w:rPr>
        <w:t>информационной системы</w:t>
      </w:r>
      <w:r w:rsidRPr="005A75CE">
        <w:rPr>
          <w:rFonts w:ascii="PT Sans" w:hAnsi="PT Sans"/>
          <w:sz w:val="24"/>
          <w:szCs w:val="24"/>
        </w:rPr>
        <w:t xml:space="preserve"> Един</w:t>
      </w:r>
      <w:r w:rsidR="00814324" w:rsidRPr="005A75CE">
        <w:rPr>
          <w:rFonts w:ascii="PT Sans" w:hAnsi="PT Sans"/>
          <w:sz w:val="24"/>
          <w:szCs w:val="24"/>
        </w:rPr>
        <w:t>ый</w:t>
      </w:r>
      <w:r w:rsidRPr="005A75CE">
        <w:rPr>
          <w:rFonts w:ascii="PT Sans" w:hAnsi="PT Sans"/>
          <w:sz w:val="24"/>
          <w:szCs w:val="24"/>
        </w:rPr>
        <w:t xml:space="preserve"> портал тестирования.</w:t>
      </w:r>
    </w:p>
    <w:p w:rsidR="00013EA3" w:rsidRPr="002C4186" w:rsidRDefault="00013EA3" w:rsidP="006C6066">
      <w:pPr>
        <w:spacing w:after="0" w:line="240" w:lineRule="auto"/>
        <w:jc w:val="both"/>
        <w:rPr>
          <w:rFonts w:ascii="PT Sans" w:hAnsi="PT Sans"/>
          <w:sz w:val="24"/>
          <w:szCs w:val="24"/>
        </w:rPr>
      </w:pPr>
    </w:p>
    <w:p w:rsidR="00013EA3" w:rsidRPr="002C4186" w:rsidRDefault="0078767F" w:rsidP="006C6066">
      <w:pPr>
        <w:spacing w:after="0" w:line="240" w:lineRule="auto"/>
        <w:jc w:val="both"/>
        <w:rPr>
          <w:rFonts w:ascii="PT Sans" w:hAnsi="PT Sans"/>
          <w:sz w:val="24"/>
          <w:szCs w:val="24"/>
        </w:rPr>
      </w:pPr>
      <w:r>
        <w:rPr>
          <w:rFonts w:ascii="PT Sans" w:hAnsi="PT Sans"/>
          <w:b/>
          <w:color w:val="FF0000"/>
          <w:sz w:val="24"/>
          <w:szCs w:val="24"/>
        </w:rPr>
        <w:t>С</w:t>
      </w:r>
      <w:r w:rsidRPr="00082549">
        <w:rPr>
          <w:rFonts w:ascii="PT Sans" w:hAnsi="PT Sans"/>
          <w:b/>
          <w:color w:val="FF0000"/>
          <w:sz w:val="24"/>
          <w:szCs w:val="24"/>
        </w:rPr>
        <w:t xml:space="preserve">лайд № 9. </w:t>
      </w:r>
      <w:r>
        <w:rPr>
          <w:rFonts w:ascii="PT Sans" w:hAnsi="PT Sans"/>
          <w:b/>
          <w:color w:val="FF0000"/>
          <w:sz w:val="24"/>
          <w:szCs w:val="24"/>
        </w:rPr>
        <w:t>Стабильность и устойчивость АО «Архангельский ЦБК»</w:t>
      </w:r>
    </w:p>
    <w:p w:rsidR="00136A83" w:rsidRPr="002C4186" w:rsidRDefault="00136A83" w:rsidP="00136A83">
      <w:pPr>
        <w:spacing w:after="0" w:line="240" w:lineRule="auto"/>
        <w:jc w:val="both"/>
        <w:rPr>
          <w:rFonts w:ascii="PT Sans" w:hAnsi="PT Sans"/>
          <w:sz w:val="24"/>
          <w:szCs w:val="24"/>
        </w:rPr>
      </w:pPr>
      <w:r w:rsidRPr="002C4186">
        <w:rPr>
          <w:rFonts w:ascii="PT Sans" w:hAnsi="PT Sans"/>
          <w:sz w:val="24"/>
          <w:szCs w:val="24"/>
        </w:rPr>
        <w:t>Динамика производства в целлюлозно-бумажной промышленности свидетельствует, что отрасль устойчива, несмотря на высокие риски в связи с санкционным давлением Запада на экономику РФ.</w:t>
      </w:r>
    </w:p>
    <w:p w:rsidR="00136A83" w:rsidRPr="002C4186" w:rsidRDefault="00136A83" w:rsidP="00136A83">
      <w:pPr>
        <w:spacing w:after="0" w:line="240" w:lineRule="auto"/>
        <w:jc w:val="both"/>
        <w:rPr>
          <w:rFonts w:ascii="PT Sans" w:hAnsi="PT Sans"/>
          <w:sz w:val="24"/>
          <w:szCs w:val="24"/>
        </w:rPr>
      </w:pPr>
      <w:r w:rsidRPr="002C4186">
        <w:rPr>
          <w:rFonts w:ascii="PT Sans" w:hAnsi="PT Sans"/>
          <w:sz w:val="24"/>
          <w:szCs w:val="24"/>
        </w:rPr>
        <w:t>Важным преимуществом АО «Архангельский ЦБК» в сложившейся ситуации являются относительно невысокая доля экспорта и вертикальная интеграция. АО «Архангельский ЦБК» располагает</w:t>
      </w:r>
      <w:r w:rsidR="00335717" w:rsidRPr="002C4186">
        <w:rPr>
          <w:rFonts w:ascii="PT Sans" w:hAnsi="PT Sans"/>
          <w:color w:val="FF0000"/>
          <w:sz w:val="24"/>
          <w:szCs w:val="24"/>
        </w:rPr>
        <w:t xml:space="preserve"> </w:t>
      </w:r>
      <w:r w:rsidR="00335717" w:rsidRPr="002C4186">
        <w:rPr>
          <w:rFonts w:ascii="PT Sans" w:hAnsi="PT Sans"/>
          <w:sz w:val="24"/>
          <w:szCs w:val="24"/>
        </w:rPr>
        <w:t>квалифи</w:t>
      </w:r>
      <w:r w:rsidR="00514782" w:rsidRPr="002C4186">
        <w:rPr>
          <w:rFonts w:ascii="PT Sans" w:hAnsi="PT Sans"/>
          <w:sz w:val="24"/>
          <w:szCs w:val="24"/>
        </w:rPr>
        <w:t>ци</w:t>
      </w:r>
      <w:r w:rsidR="00335717" w:rsidRPr="002C4186">
        <w:rPr>
          <w:rFonts w:ascii="PT Sans" w:hAnsi="PT Sans"/>
          <w:sz w:val="24"/>
          <w:szCs w:val="24"/>
        </w:rPr>
        <w:t>рованными сотрудниками</w:t>
      </w:r>
      <w:r w:rsidRPr="002C4186">
        <w:rPr>
          <w:rFonts w:ascii="PT Sans" w:hAnsi="PT Sans"/>
          <w:sz w:val="24"/>
          <w:szCs w:val="24"/>
        </w:rPr>
        <w:t>, с помощью которых компания будет справляться с новым глобальным вызовом. Это масштаб и эффективность производства: комбинат занимает первое место в России по производству тарного картона и третье место по варке целлюлозы. Это и лояльность постоянных покупателей, приобретенную за 83 года работы на рынках России и мира. Это и опытный, компетентный персонал, обладающий специальными знаниями и навыками, способный обеспечить бесперебойную работу предприятия в новых условиях.</w:t>
      </w:r>
    </w:p>
    <w:p w:rsidR="00D44535" w:rsidRPr="002C4186" w:rsidRDefault="00D44535" w:rsidP="00136A83">
      <w:pPr>
        <w:spacing w:after="0" w:line="240" w:lineRule="auto"/>
        <w:jc w:val="both"/>
        <w:rPr>
          <w:rFonts w:ascii="PT Sans" w:hAnsi="PT Sans"/>
          <w:sz w:val="24"/>
          <w:szCs w:val="24"/>
        </w:rPr>
      </w:pPr>
      <w:r w:rsidRPr="002C4186">
        <w:rPr>
          <w:rFonts w:ascii="PT Sans" w:hAnsi="PT Sans" w:cs="Times New Roman"/>
          <w:sz w:val="24"/>
          <w:szCs w:val="24"/>
        </w:rPr>
        <w:t>Вместе с этим хочется подчеркнуть, что в сложившихся непростых для отечественной экономики условиях меры поддержки со стороны государства приобретают особую важность. Они позволят стабилизировать финансовую ситуацию на предприятиях лесопромышленного комплекса, сохранить рабочие места и избежать социального напряжения</w:t>
      </w:r>
      <w:r w:rsidR="000B4FC8">
        <w:rPr>
          <w:rFonts w:ascii="PT Sans" w:hAnsi="PT Sans" w:cs="Times New Roman"/>
          <w:sz w:val="24"/>
          <w:szCs w:val="24"/>
        </w:rPr>
        <w:t>, обеспечить промышленную безопасность предприятия.</w:t>
      </w:r>
    </w:p>
    <w:p w:rsidR="00136A83" w:rsidRPr="002C4186" w:rsidRDefault="00136A83" w:rsidP="00136A83">
      <w:pPr>
        <w:spacing w:after="0" w:line="240" w:lineRule="auto"/>
        <w:jc w:val="both"/>
        <w:rPr>
          <w:rFonts w:ascii="PT Sans" w:hAnsi="PT Sans"/>
          <w:sz w:val="24"/>
          <w:szCs w:val="24"/>
        </w:rPr>
      </w:pPr>
    </w:p>
    <w:p w:rsidR="00136A83" w:rsidRPr="002C4186" w:rsidRDefault="00136A83" w:rsidP="00136A83">
      <w:pPr>
        <w:spacing w:after="0" w:line="240" w:lineRule="auto"/>
        <w:jc w:val="both"/>
        <w:rPr>
          <w:rFonts w:ascii="PT Sans" w:hAnsi="PT Sans"/>
          <w:sz w:val="24"/>
          <w:szCs w:val="24"/>
        </w:rPr>
      </w:pPr>
      <w:r w:rsidRPr="002C4186">
        <w:rPr>
          <w:rFonts w:ascii="PT Sans" w:hAnsi="PT Sans"/>
          <w:sz w:val="24"/>
          <w:szCs w:val="24"/>
        </w:rPr>
        <w:t>Спасибо за внимание!</w:t>
      </w:r>
    </w:p>
    <w:p w:rsidR="00393652" w:rsidRDefault="00393652" w:rsidP="00136A83">
      <w:pPr>
        <w:spacing w:after="0" w:line="240" w:lineRule="auto"/>
        <w:jc w:val="both"/>
        <w:rPr>
          <w:rFonts w:ascii="PT Sans" w:hAnsi="PT Sans"/>
          <w:sz w:val="24"/>
          <w:szCs w:val="24"/>
        </w:rPr>
      </w:pPr>
    </w:p>
    <w:p w:rsidR="00393652" w:rsidRDefault="00393652" w:rsidP="00136A83">
      <w:pPr>
        <w:spacing w:after="0" w:line="240" w:lineRule="auto"/>
        <w:jc w:val="both"/>
        <w:rPr>
          <w:rFonts w:ascii="PT Sans" w:hAnsi="PT Sans"/>
          <w:sz w:val="24"/>
          <w:szCs w:val="24"/>
        </w:rPr>
      </w:pPr>
    </w:p>
    <w:sectPr w:rsidR="00393652" w:rsidSect="005A75CE">
      <w:footerReference w:type="default" r:id="rId8"/>
      <w:pgSz w:w="11906" w:h="16838"/>
      <w:pgMar w:top="1134" w:right="850" w:bottom="1134" w:left="1701" w:header="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0A1" w:rsidRDefault="00E970A1" w:rsidP="005A75CE">
      <w:pPr>
        <w:spacing w:after="0" w:line="240" w:lineRule="auto"/>
      </w:pPr>
      <w:r>
        <w:separator/>
      </w:r>
    </w:p>
  </w:endnote>
  <w:endnote w:type="continuationSeparator" w:id="0">
    <w:p w:rsidR="00E970A1" w:rsidRDefault="00E970A1" w:rsidP="005A7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Sans">
    <w:altName w:val="Corbel"/>
    <w:charset w:val="CC"/>
    <w:family w:val="swiss"/>
    <w:pitch w:val="variable"/>
    <w:sig w:usb0="00000001"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Gotham Pro">
    <w:panose1 w:val="00000000000000000000"/>
    <w:charset w:val="00"/>
    <w:family w:val="roman"/>
    <w:notTrueType/>
    <w:pitch w:val="default"/>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809192"/>
      <w:docPartObj>
        <w:docPartGallery w:val="Page Numbers (Bottom of Page)"/>
        <w:docPartUnique/>
      </w:docPartObj>
    </w:sdtPr>
    <w:sdtEndPr/>
    <w:sdtContent>
      <w:p w:rsidR="005A75CE" w:rsidRDefault="005A75CE">
        <w:pPr>
          <w:pStyle w:val="a8"/>
          <w:jc w:val="center"/>
        </w:pPr>
        <w:r>
          <w:fldChar w:fldCharType="begin"/>
        </w:r>
        <w:r>
          <w:instrText>PAGE   \* MERGEFORMAT</w:instrText>
        </w:r>
        <w:r>
          <w:fldChar w:fldCharType="separate"/>
        </w:r>
        <w:r w:rsidR="00BD2ACA">
          <w:rPr>
            <w:noProof/>
          </w:rPr>
          <w:t>1</w:t>
        </w:r>
        <w:r>
          <w:fldChar w:fldCharType="end"/>
        </w:r>
      </w:p>
    </w:sdtContent>
  </w:sdt>
  <w:p w:rsidR="005A75CE" w:rsidRDefault="005A75C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0A1" w:rsidRDefault="00E970A1" w:rsidP="005A75CE">
      <w:pPr>
        <w:spacing w:after="0" w:line="240" w:lineRule="auto"/>
      </w:pPr>
      <w:r>
        <w:separator/>
      </w:r>
    </w:p>
  </w:footnote>
  <w:footnote w:type="continuationSeparator" w:id="0">
    <w:p w:rsidR="00E970A1" w:rsidRDefault="00E970A1" w:rsidP="005A75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D83"/>
    <w:rsid w:val="00000D91"/>
    <w:rsid w:val="00013EA3"/>
    <w:rsid w:val="00015700"/>
    <w:rsid w:val="00037DC7"/>
    <w:rsid w:val="00080253"/>
    <w:rsid w:val="000B4FC8"/>
    <w:rsid w:val="000E41BF"/>
    <w:rsid w:val="000F3BC5"/>
    <w:rsid w:val="000F405E"/>
    <w:rsid w:val="00110421"/>
    <w:rsid w:val="00111220"/>
    <w:rsid w:val="00122442"/>
    <w:rsid w:val="00136A83"/>
    <w:rsid w:val="001370E7"/>
    <w:rsid w:val="00156275"/>
    <w:rsid w:val="00166EFD"/>
    <w:rsid w:val="001A2CCB"/>
    <w:rsid w:val="001A4BB7"/>
    <w:rsid w:val="001D51E9"/>
    <w:rsid w:val="001F210D"/>
    <w:rsid w:val="0023046B"/>
    <w:rsid w:val="002352BC"/>
    <w:rsid w:val="00256E90"/>
    <w:rsid w:val="002A6DBB"/>
    <w:rsid w:val="002C1825"/>
    <w:rsid w:val="002C4186"/>
    <w:rsid w:val="0030113B"/>
    <w:rsid w:val="00311CCD"/>
    <w:rsid w:val="00335717"/>
    <w:rsid w:val="003423F7"/>
    <w:rsid w:val="00372862"/>
    <w:rsid w:val="00375756"/>
    <w:rsid w:val="00393652"/>
    <w:rsid w:val="004276A2"/>
    <w:rsid w:val="00474650"/>
    <w:rsid w:val="004A3083"/>
    <w:rsid w:val="004F2A8C"/>
    <w:rsid w:val="00514782"/>
    <w:rsid w:val="00544580"/>
    <w:rsid w:val="00577EFE"/>
    <w:rsid w:val="005833FC"/>
    <w:rsid w:val="005A75CE"/>
    <w:rsid w:val="005D7A3E"/>
    <w:rsid w:val="005F507E"/>
    <w:rsid w:val="005F5203"/>
    <w:rsid w:val="00624E9D"/>
    <w:rsid w:val="00697F8E"/>
    <w:rsid w:val="006B2BA4"/>
    <w:rsid w:val="006C6066"/>
    <w:rsid w:val="007837A1"/>
    <w:rsid w:val="0078767F"/>
    <w:rsid w:val="007C0C5C"/>
    <w:rsid w:val="00814324"/>
    <w:rsid w:val="00851778"/>
    <w:rsid w:val="00855D83"/>
    <w:rsid w:val="0088081B"/>
    <w:rsid w:val="008D59C3"/>
    <w:rsid w:val="008F2A91"/>
    <w:rsid w:val="0090262C"/>
    <w:rsid w:val="00933454"/>
    <w:rsid w:val="00971218"/>
    <w:rsid w:val="00A20432"/>
    <w:rsid w:val="00AA5CC6"/>
    <w:rsid w:val="00AF5B47"/>
    <w:rsid w:val="00B31C40"/>
    <w:rsid w:val="00B40B71"/>
    <w:rsid w:val="00B46834"/>
    <w:rsid w:val="00B55E75"/>
    <w:rsid w:val="00B6711B"/>
    <w:rsid w:val="00BA438E"/>
    <w:rsid w:val="00BC51F0"/>
    <w:rsid w:val="00BD1816"/>
    <w:rsid w:val="00BD2ACA"/>
    <w:rsid w:val="00BE733B"/>
    <w:rsid w:val="00BF3360"/>
    <w:rsid w:val="00C559A7"/>
    <w:rsid w:val="00C9448D"/>
    <w:rsid w:val="00D301B9"/>
    <w:rsid w:val="00D44535"/>
    <w:rsid w:val="00D67D4A"/>
    <w:rsid w:val="00E0657C"/>
    <w:rsid w:val="00E13533"/>
    <w:rsid w:val="00E14195"/>
    <w:rsid w:val="00E16FEF"/>
    <w:rsid w:val="00E32AF4"/>
    <w:rsid w:val="00E35E49"/>
    <w:rsid w:val="00E665E5"/>
    <w:rsid w:val="00E970A1"/>
    <w:rsid w:val="00EB0618"/>
    <w:rsid w:val="00ED1141"/>
    <w:rsid w:val="00F4034F"/>
    <w:rsid w:val="00F536AB"/>
    <w:rsid w:val="00F61D73"/>
    <w:rsid w:val="00F712CF"/>
    <w:rsid w:val="00F77B55"/>
    <w:rsid w:val="00F946F9"/>
    <w:rsid w:val="00FC2B3C"/>
    <w:rsid w:val="00FE5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44535"/>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78767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8767F"/>
    <w:rPr>
      <w:rFonts w:ascii="Segoe UI" w:hAnsi="Segoe UI" w:cs="Segoe UI"/>
      <w:sz w:val="18"/>
      <w:szCs w:val="18"/>
    </w:rPr>
  </w:style>
  <w:style w:type="paragraph" w:styleId="a6">
    <w:name w:val="header"/>
    <w:basedOn w:val="a"/>
    <w:link w:val="a7"/>
    <w:uiPriority w:val="99"/>
    <w:unhideWhenUsed/>
    <w:rsid w:val="005A75C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A75CE"/>
  </w:style>
  <w:style w:type="paragraph" w:styleId="a8">
    <w:name w:val="footer"/>
    <w:basedOn w:val="a"/>
    <w:link w:val="a9"/>
    <w:uiPriority w:val="99"/>
    <w:unhideWhenUsed/>
    <w:rsid w:val="005A75C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A75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44535"/>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78767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8767F"/>
    <w:rPr>
      <w:rFonts w:ascii="Segoe UI" w:hAnsi="Segoe UI" w:cs="Segoe UI"/>
      <w:sz w:val="18"/>
      <w:szCs w:val="18"/>
    </w:rPr>
  </w:style>
  <w:style w:type="paragraph" w:styleId="a6">
    <w:name w:val="header"/>
    <w:basedOn w:val="a"/>
    <w:link w:val="a7"/>
    <w:uiPriority w:val="99"/>
    <w:unhideWhenUsed/>
    <w:rsid w:val="005A75C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A75CE"/>
  </w:style>
  <w:style w:type="paragraph" w:styleId="a8">
    <w:name w:val="footer"/>
    <w:basedOn w:val="a"/>
    <w:link w:val="a9"/>
    <w:uiPriority w:val="99"/>
    <w:unhideWhenUsed/>
    <w:rsid w:val="005A75C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A7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766399">
      <w:bodyDiv w:val="1"/>
      <w:marLeft w:val="0"/>
      <w:marRight w:val="0"/>
      <w:marTop w:val="0"/>
      <w:marBottom w:val="0"/>
      <w:divBdr>
        <w:top w:val="none" w:sz="0" w:space="0" w:color="auto"/>
        <w:left w:val="none" w:sz="0" w:space="0" w:color="auto"/>
        <w:bottom w:val="none" w:sz="0" w:space="0" w:color="auto"/>
        <w:right w:val="none" w:sz="0" w:space="0" w:color="auto"/>
      </w:divBdr>
      <w:divsChild>
        <w:div w:id="531920467">
          <w:marLeft w:val="0"/>
          <w:marRight w:val="0"/>
          <w:marTop w:val="0"/>
          <w:marBottom w:val="0"/>
          <w:divBdr>
            <w:top w:val="none" w:sz="0" w:space="0" w:color="auto"/>
            <w:left w:val="none" w:sz="0" w:space="0" w:color="auto"/>
            <w:bottom w:val="none" w:sz="0" w:space="0" w:color="auto"/>
            <w:right w:val="none" w:sz="0" w:space="0" w:color="auto"/>
          </w:divBdr>
          <w:divsChild>
            <w:div w:id="294991263">
              <w:marLeft w:val="0"/>
              <w:marRight w:val="0"/>
              <w:marTop w:val="0"/>
              <w:marBottom w:val="0"/>
              <w:divBdr>
                <w:top w:val="none" w:sz="0" w:space="0" w:color="auto"/>
                <w:left w:val="none" w:sz="0" w:space="0" w:color="auto"/>
                <w:bottom w:val="none" w:sz="0" w:space="0" w:color="auto"/>
                <w:right w:val="none" w:sz="0" w:space="0" w:color="auto"/>
              </w:divBdr>
              <w:divsChild>
                <w:div w:id="452209097">
                  <w:marLeft w:val="0"/>
                  <w:marRight w:val="0"/>
                  <w:marTop w:val="0"/>
                  <w:marBottom w:val="0"/>
                  <w:divBdr>
                    <w:top w:val="none" w:sz="0" w:space="0" w:color="auto"/>
                    <w:left w:val="none" w:sz="0" w:space="0" w:color="auto"/>
                    <w:bottom w:val="none" w:sz="0" w:space="0" w:color="auto"/>
                    <w:right w:val="none" w:sz="0" w:space="0" w:color="auto"/>
                  </w:divBdr>
                  <w:divsChild>
                    <w:div w:id="1870141793">
                      <w:marLeft w:val="2325"/>
                      <w:marRight w:val="0"/>
                      <w:marTop w:val="0"/>
                      <w:marBottom w:val="0"/>
                      <w:divBdr>
                        <w:top w:val="none" w:sz="0" w:space="0" w:color="auto"/>
                        <w:left w:val="none" w:sz="0" w:space="0" w:color="auto"/>
                        <w:bottom w:val="none" w:sz="0" w:space="0" w:color="auto"/>
                        <w:right w:val="none" w:sz="0" w:space="0" w:color="auto"/>
                      </w:divBdr>
                      <w:divsChild>
                        <w:div w:id="1159082164">
                          <w:marLeft w:val="0"/>
                          <w:marRight w:val="0"/>
                          <w:marTop w:val="0"/>
                          <w:marBottom w:val="0"/>
                          <w:divBdr>
                            <w:top w:val="none" w:sz="0" w:space="0" w:color="auto"/>
                            <w:left w:val="none" w:sz="0" w:space="0" w:color="auto"/>
                            <w:bottom w:val="none" w:sz="0" w:space="0" w:color="auto"/>
                            <w:right w:val="none" w:sz="0" w:space="0" w:color="auto"/>
                          </w:divBdr>
                          <w:divsChild>
                            <w:div w:id="1537230731">
                              <w:marLeft w:val="0"/>
                              <w:marRight w:val="0"/>
                              <w:marTop w:val="0"/>
                              <w:marBottom w:val="0"/>
                              <w:divBdr>
                                <w:top w:val="none" w:sz="0" w:space="0" w:color="auto"/>
                                <w:left w:val="none" w:sz="0" w:space="0" w:color="auto"/>
                                <w:bottom w:val="none" w:sz="0" w:space="0" w:color="auto"/>
                                <w:right w:val="none" w:sz="0" w:space="0" w:color="auto"/>
                              </w:divBdr>
                              <w:divsChild>
                                <w:div w:id="1728215364">
                                  <w:marLeft w:val="0"/>
                                  <w:marRight w:val="0"/>
                                  <w:marTop w:val="0"/>
                                  <w:marBottom w:val="0"/>
                                  <w:divBdr>
                                    <w:top w:val="none" w:sz="0" w:space="0" w:color="auto"/>
                                    <w:left w:val="none" w:sz="0" w:space="0" w:color="auto"/>
                                    <w:bottom w:val="none" w:sz="0" w:space="0" w:color="auto"/>
                                    <w:right w:val="none" w:sz="0" w:space="0" w:color="auto"/>
                                  </w:divBdr>
                                  <w:divsChild>
                                    <w:div w:id="870142207">
                                      <w:marLeft w:val="0"/>
                                      <w:marRight w:val="0"/>
                                      <w:marTop w:val="0"/>
                                      <w:marBottom w:val="0"/>
                                      <w:divBdr>
                                        <w:top w:val="none" w:sz="0" w:space="0" w:color="auto"/>
                                        <w:left w:val="none" w:sz="0" w:space="0" w:color="auto"/>
                                        <w:bottom w:val="none" w:sz="0" w:space="0" w:color="auto"/>
                                        <w:right w:val="none" w:sz="0" w:space="0" w:color="auto"/>
                                      </w:divBdr>
                                      <w:divsChild>
                                        <w:div w:id="1148863821">
                                          <w:marLeft w:val="0"/>
                                          <w:marRight w:val="0"/>
                                          <w:marTop w:val="0"/>
                                          <w:marBottom w:val="0"/>
                                          <w:divBdr>
                                            <w:top w:val="none" w:sz="0" w:space="0" w:color="auto"/>
                                            <w:left w:val="none" w:sz="0" w:space="0" w:color="auto"/>
                                            <w:bottom w:val="none" w:sz="0" w:space="0" w:color="auto"/>
                                            <w:right w:val="none" w:sz="0" w:space="0" w:color="auto"/>
                                          </w:divBdr>
                                          <w:divsChild>
                                            <w:div w:id="1746147733">
                                              <w:marLeft w:val="0"/>
                                              <w:marRight w:val="0"/>
                                              <w:marTop w:val="0"/>
                                              <w:marBottom w:val="0"/>
                                              <w:divBdr>
                                                <w:top w:val="none" w:sz="0" w:space="0" w:color="auto"/>
                                                <w:left w:val="none" w:sz="0" w:space="0" w:color="auto"/>
                                                <w:bottom w:val="none" w:sz="0" w:space="0" w:color="auto"/>
                                                <w:right w:val="none" w:sz="0" w:space="0" w:color="auto"/>
                                              </w:divBdr>
                                              <w:divsChild>
                                                <w:div w:id="214003285">
                                                  <w:marLeft w:val="0"/>
                                                  <w:marRight w:val="0"/>
                                                  <w:marTop w:val="0"/>
                                                  <w:marBottom w:val="0"/>
                                                  <w:divBdr>
                                                    <w:top w:val="none" w:sz="0" w:space="0" w:color="auto"/>
                                                    <w:left w:val="none" w:sz="0" w:space="0" w:color="auto"/>
                                                    <w:bottom w:val="none" w:sz="0" w:space="0" w:color="auto"/>
                                                    <w:right w:val="none" w:sz="0" w:space="0" w:color="auto"/>
                                                  </w:divBdr>
                                                  <w:divsChild>
                                                    <w:div w:id="1794135313">
                                                      <w:marLeft w:val="0"/>
                                                      <w:marRight w:val="0"/>
                                                      <w:marTop w:val="0"/>
                                                      <w:marBottom w:val="0"/>
                                                      <w:divBdr>
                                                        <w:top w:val="none" w:sz="0" w:space="0" w:color="auto"/>
                                                        <w:left w:val="none" w:sz="0" w:space="0" w:color="auto"/>
                                                        <w:bottom w:val="none" w:sz="0" w:space="0" w:color="auto"/>
                                                        <w:right w:val="none" w:sz="0" w:space="0" w:color="auto"/>
                                                      </w:divBdr>
                                                      <w:divsChild>
                                                        <w:div w:id="550069368">
                                                          <w:marLeft w:val="0"/>
                                                          <w:marRight w:val="0"/>
                                                          <w:marTop w:val="0"/>
                                                          <w:marBottom w:val="240"/>
                                                          <w:divBdr>
                                                            <w:top w:val="none" w:sz="0" w:space="0" w:color="auto"/>
                                                            <w:left w:val="none" w:sz="0" w:space="0" w:color="auto"/>
                                                            <w:bottom w:val="none" w:sz="0" w:space="0" w:color="auto"/>
                                                            <w:right w:val="none" w:sz="0" w:space="0" w:color="auto"/>
                                                          </w:divBdr>
                                                        </w:div>
                                                        <w:div w:id="17995699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524B4-ABC6-4D66-B1B2-0AFBDE260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2482</Words>
  <Characters>14148</Characters>
  <Application>Microsoft Office Word</Application>
  <DocSecurity>4</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ТАНКОВСКИЙ ВАДИМ ВАЛЕРЬЕВИЧ</dc:creator>
  <cp:lastModifiedBy>Проневская ПА</cp:lastModifiedBy>
  <cp:revision>2</cp:revision>
  <cp:lastPrinted>2023-08-11T04:16:00Z</cp:lastPrinted>
  <dcterms:created xsi:type="dcterms:W3CDTF">2023-09-04T05:22:00Z</dcterms:created>
  <dcterms:modified xsi:type="dcterms:W3CDTF">2023-09-04T05:22:00Z</dcterms:modified>
</cp:coreProperties>
</file>